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12DEA" w14:textId="77777777" w:rsidR="00114C77" w:rsidRDefault="009104FB" w:rsidP="00114C77">
      <w:pPr>
        <w:spacing w:after="0"/>
        <w:ind w:left="-864" w:right="-432"/>
        <w:rPr>
          <w:rFonts w:cstheme="minorHAnsi"/>
          <w:sz w:val="20"/>
          <w:szCs w:val="20"/>
        </w:rPr>
      </w:pPr>
      <w:r w:rsidRPr="00C66D25">
        <w:rPr>
          <w:rFonts w:cstheme="minorHAnsi"/>
          <w:sz w:val="20"/>
          <w:szCs w:val="20"/>
        </w:rPr>
        <w:t xml:space="preserve">“Connections”, work readiness assistance program promotes leadership skills, by training prospective futures employees in effective </w:t>
      </w:r>
      <w:r w:rsidRPr="00C66D25">
        <w:rPr>
          <w:rFonts w:cstheme="minorHAnsi"/>
          <w:i/>
          <w:sz w:val="20"/>
          <w:szCs w:val="20"/>
        </w:rPr>
        <w:t xml:space="preserve">Communication Skills, Decision-Making Skills, Anger Management Skills, Time Management and Money Management Skills. </w:t>
      </w:r>
      <w:r w:rsidRPr="00C66D25">
        <w:rPr>
          <w:rFonts w:cstheme="minorHAnsi"/>
          <w:sz w:val="20"/>
          <w:szCs w:val="20"/>
        </w:rPr>
        <w:t xml:space="preserve">“Connections” provides an opportunity for training to youth ages </w:t>
      </w:r>
      <w:r w:rsidRPr="00CE1AE9">
        <w:rPr>
          <w:rFonts w:cstheme="minorHAnsi"/>
          <w:sz w:val="20"/>
          <w:szCs w:val="20"/>
        </w:rPr>
        <w:t>1</w:t>
      </w:r>
      <w:r w:rsidR="00CE1AE9" w:rsidRPr="00CE1AE9">
        <w:rPr>
          <w:rFonts w:cstheme="minorHAnsi"/>
          <w:sz w:val="20"/>
          <w:szCs w:val="20"/>
        </w:rPr>
        <w:t>4</w:t>
      </w:r>
      <w:r w:rsidRPr="00CE1AE9">
        <w:rPr>
          <w:rFonts w:cstheme="minorHAnsi"/>
          <w:sz w:val="20"/>
          <w:szCs w:val="20"/>
        </w:rPr>
        <w:t>-2</w:t>
      </w:r>
      <w:r w:rsidR="00CE1AE9" w:rsidRPr="00CE1AE9">
        <w:rPr>
          <w:rFonts w:cstheme="minorHAnsi"/>
          <w:sz w:val="20"/>
          <w:szCs w:val="20"/>
        </w:rPr>
        <w:t>0</w:t>
      </w:r>
      <w:r w:rsidRPr="00C66D25">
        <w:rPr>
          <w:rFonts w:cstheme="minorHAnsi"/>
          <w:sz w:val="20"/>
          <w:szCs w:val="20"/>
        </w:rPr>
        <w:t xml:space="preserve"> that are looking to enhance their employability skills. The Council will also offer “Connections” to in-school populations looking to enter the labor market upon completio</w:t>
      </w:r>
      <w:r w:rsidR="00E61B7C">
        <w:rPr>
          <w:rFonts w:cstheme="minorHAnsi"/>
          <w:sz w:val="20"/>
          <w:szCs w:val="20"/>
        </w:rPr>
        <w:t xml:space="preserve">n of high school. </w:t>
      </w:r>
    </w:p>
    <w:p w14:paraId="2F7B49EB" w14:textId="77777777" w:rsidR="00E61B7C" w:rsidRPr="00C66D25" w:rsidRDefault="00E61B7C" w:rsidP="00114C77">
      <w:pPr>
        <w:spacing w:after="0"/>
        <w:ind w:left="-864" w:right="-432"/>
        <w:rPr>
          <w:rFonts w:cstheme="minorHAnsi"/>
          <w:b/>
          <w:i/>
          <w:sz w:val="20"/>
          <w:szCs w:val="20"/>
        </w:rPr>
      </w:pPr>
    </w:p>
    <w:p w14:paraId="27CF8308" w14:textId="77777777" w:rsidR="00114C77" w:rsidRPr="00C66D25" w:rsidRDefault="000D4432" w:rsidP="00114C77">
      <w:pPr>
        <w:spacing w:after="0"/>
        <w:ind w:left="-864" w:right="-432"/>
        <w:rPr>
          <w:rFonts w:cstheme="minorHAnsi"/>
          <w:b/>
          <w:i/>
          <w:sz w:val="20"/>
          <w:szCs w:val="20"/>
        </w:rPr>
      </w:pPr>
      <w:r w:rsidRPr="00C66D25">
        <w:rPr>
          <w:rFonts w:cstheme="minorHAnsi"/>
          <w:b/>
          <w:sz w:val="20"/>
          <w:szCs w:val="20"/>
        </w:rPr>
        <w:t>Organization</w:t>
      </w:r>
      <w:r w:rsidR="00CE1AE9">
        <w:rPr>
          <w:rFonts w:cstheme="minorHAnsi"/>
          <w:b/>
          <w:sz w:val="20"/>
          <w:szCs w:val="20"/>
        </w:rPr>
        <w:t>al</w:t>
      </w:r>
      <w:r w:rsidRPr="00C66D25">
        <w:rPr>
          <w:rFonts w:cstheme="minorHAnsi"/>
          <w:b/>
          <w:sz w:val="20"/>
          <w:szCs w:val="20"/>
        </w:rPr>
        <w:t xml:space="preserve"> Description</w:t>
      </w:r>
    </w:p>
    <w:p w14:paraId="5EE28865" w14:textId="77777777" w:rsidR="00114C77" w:rsidRPr="00C66D25" w:rsidRDefault="00114C77" w:rsidP="00114C77">
      <w:pPr>
        <w:spacing w:after="0"/>
        <w:ind w:left="-864" w:right="-432"/>
        <w:rPr>
          <w:rFonts w:cstheme="minorHAnsi"/>
          <w:b/>
          <w:i/>
          <w:sz w:val="20"/>
          <w:szCs w:val="20"/>
        </w:rPr>
      </w:pPr>
    </w:p>
    <w:p w14:paraId="33977743" w14:textId="77777777" w:rsidR="005F1C57" w:rsidRPr="00C66D25" w:rsidRDefault="000D4432" w:rsidP="005F1C57">
      <w:pPr>
        <w:spacing w:after="0"/>
        <w:ind w:left="-864" w:right="-432"/>
        <w:rPr>
          <w:rFonts w:cstheme="minorHAnsi"/>
          <w:sz w:val="20"/>
          <w:szCs w:val="20"/>
        </w:rPr>
      </w:pPr>
      <w:r w:rsidRPr="00C66D25">
        <w:rPr>
          <w:rFonts w:cstheme="minorHAnsi"/>
          <w:sz w:val="20"/>
          <w:szCs w:val="20"/>
        </w:rPr>
        <w:t xml:space="preserve">The mission of the Seaway Valley Prevention Council is: </w:t>
      </w:r>
      <w:r w:rsidRPr="00C66D25">
        <w:rPr>
          <w:rFonts w:cstheme="minorHAnsi"/>
          <w:i/>
          <w:sz w:val="20"/>
          <w:szCs w:val="20"/>
        </w:rPr>
        <w:t xml:space="preserve">Improving the future of our diverse communities through quality prevention services. </w:t>
      </w:r>
      <w:r w:rsidRPr="00C66D25">
        <w:rPr>
          <w:rFonts w:cstheme="minorHAnsi"/>
          <w:sz w:val="20"/>
          <w:szCs w:val="20"/>
        </w:rPr>
        <w:t xml:space="preserve">The agency’s vision is: </w:t>
      </w:r>
      <w:r w:rsidRPr="00C66D25">
        <w:rPr>
          <w:rFonts w:cstheme="minorHAnsi"/>
          <w:i/>
          <w:sz w:val="20"/>
          <w:szCs w:val="20"/>
        </w:rPr>
        <w:t xml:space="preserve">To be a leader in prevention education, and champion for change! </w:t>
      </w:r>
      <w:r w:rsidRPr="00C66D25">
        <w:rPr>
          <w:rFonts w:cstheme="minorHAnsi"/>
          <w:sz w:val="20"/>
          <w:szCs w:val="20"/>
        </w:rPr>
        <w:t xml:space="preserve">These principles guide overarching goals which are to foster environments that promote and support healthy communities. The council believes change is a process that is effectively accomplished and strengthened through the involvement of sustainable community partnerships. The proposed initiative is in line with our mission, vision and community goals in that it constitutes an opportunity for the Council to utilize its 27 plus years of experience to partner with THE ST. LAWRENCE COUNTY WORKFORCE DEVELOPMENT BOARD to provide: </w:t>
      </w:r>
    </w:p>
    <w:p w14:paraId="54C726BF" w14:textId="77777777" w:rsidR="005F1C57" w:rsidRPr="00C66D25" w:rsidRDefault="005F1C57" w:rsidP="005F1C57">
      <w:pPr>
        <w:spacing w:after="0"/>
        <w:ind w:left="-864" w:right="-432"/>
        <w:rPr>
          <w:rFonts w:cstheme="minorHAnsi"/>
          <w:sz w:val="20"/>
          <w:szCs w:val="20"/>
        </w:rPr>
      </w:pPr>
    </w:p>
    <w:p w14:paraId="77264C51" w14:textId="77777777" w:rsidR="005F1C57" w:rsidRPr="00C66D25" w:rsidRDefault="00CA4E4D" w:rsidP="005F1C57">
      <w:pPr>
        <w:pStyle w:val="ListParagraph"/>
        <w:numPr>
          <w:ilvl w:val="0"/>
          <w:numId w:val="16"/>
        </w:numPr>
        <w:spacing w:after="0"/>
        <w:ind w:right="-432"/>
        <w:rPr>
          <w:rFonts w:cstheme="minorHAnsi"/>
          <w:i/>
          <w:sz w:val="20"/>
          <w:szCs w:val="20"/>
        </w:rPr>
      </w:pPr>
      <w:r w:rsidRPr="00C66D25">
        <w:rPr>
          <w:rFonts w:cstheme="minorHAnsi"/>
          <w:i/>
          <w:sz w:val="20"/>
          <w:szCs w:val="20"/>
        </w:rPr>
        <w:t>Leadership development opportunities, which may include community service and peer-centered activities encouraging responsibility and other positive social behaviors during non-school hours, as appropriate</w:t>
      </w:r>
    </w:p>
    <w:p w14:paraId="134AC4F3" w14:textId="77777777" w:rsidR="005F1C57" w:rsidRPr="00C66D25" w:rsidRDefault="005F1C57" w:rsidP="005F1C57">
      <w:pPr>
        <w:pStyle w:val="ListParagraph"/>
        <w:spacing w:after="0"/>
        <w:ind w:left="-144" w:right="-432"/>
        <w:rPr>
          <w:rFonts w:cstheme="minorHAnsi"/>
          <w:i/>
          <w:sz w:val="20"/>
          <w:szCs w:val="20"/>
        </w:rPr>
      </w:pPr>
    </w:p>
    <w:p w14:paraId="36726C21" w14:textId="77777777" w:rsidR="005F1C57" w:rsidRPr="00C66D25" w:rsidRDefault="00CA4E4D" w:rsidP="005F1C57">
      <w:pPr>
        <w:pStyle w:val="ListParagraph"/>
        <w:numPr>
          <w:ilvl w:val="0"/>
          <w:numId w:val="16"/>
        </w:numPr>
        <w:spacing w:after="0"/>
        <w:ind w:right="-432"/>
        <w:rPr>
          <w:rFonts w:cstheme="minorHAnsi"/>
          <w:i/>
          <w:sz w:val="20"/>
          <w:szCs w:val="20"/>
        </w:rPr>
      </w:pPr>
      <w:r w:rsidRPr="00C66D25">
        <w:rPr>
          <w:rFonts w:cstheme="minorHAnsi"/>
          <w:i/>
          <w:sz w:val="20"/>
          <w:szCs w:val="20"/>
        </w:rPr>
        <w:t>Financial Literacy Education</w:t>
      </w:r>
    </w:p>
    <w:p w14:paraId="5EAAFD43" w14:textId="77777777" w:rsidR="005F1C57" w:rsidRPr="00C66D25" w:rsidRDefault="005F1C57" w:rsidP="005F1C57">
      <w:pPr>
        <w:spacing w:after="0"/>
        <w:ind w:left="-864" w:right="-432"/>
        <w:rPr>
          <w:rFonts w:cstheme="minorHAnsi"/>
          <w:i/>
          <w:sz w:val="20"/>
          <w:szCs w:val="20"/>
        </w:rPr>
      </w:pPr>
    </w:p>
    <w:p w14:paraId="60C2D3EC" w14:textId="77777777" w:rsidR="005F1C57" w:rsidRPr="00C66D25" w:rsidRDefault="00CA4E4D" w:rsidP="005F1C57">
      <w:pPr>
        <w:spacing w:after="0"/>
        <w:ind w:left="-864" w:right="-432"/>
        <w:rPr>
          <w:rFonts w:cstheme="minorHAnsi"/>
          <w:i/>
          <w:sz w:val="20"/>
          <w:szCs w:val="20"/>
        </w:rPr>
      </w:pPr>
      <w:r w:rsidRPr="00C66D25">
        <w:rPr>
          <w:rFonts w:cstheme="minorHAnsi"/>
          <w:sz w:val="20"/>
          <w:szCs w:val="20"/>
        </w:rPr>
        <w:t>Since 1987, the Co</w:t>
      </w:r>
      <w:r w:rsidR="00D156E3" w:rsidRPr="00C66D25">
        <w:rPr>
          <w:rFonts w:cstheme="minorHAnsi"/>
          <w:sz w:val="20"/>
          <w:szCs w:val="20"/>
        </w:rPr>
        <w:t>uncil has collaborated with organizations, businesses, and communities to develop a continuum of youth focused activities, programs, and services to improve the current and futures lives of youth in St. Lawrence County. During this time the Council has managed numerous local, state and federal grant initiatives including several Workforce Development grants. The Council is go</w:t>
      </w:r>
      <w:r w:rsidR="005F1C57" w:rsidRPr="00C66D25">
        <w:rPr>
          <w:rFonts w:cstheme="minorHAnsi"/>
          <w:sz w:val="20"/>
          <w:szCs w:val="20"/>
        </w:rPr>
        <w:t>verned by a Board of Directors.</w:t>
      </w:r>
    </w:p>
    <w:p w14:paraId="2D48E3BF" w14:textId="77777777" w:rsidR="005F1C57" w:rsidRPr="00C66D25" w:rsidRDefault="005F1C57" w:rsidP="005F1C57">
      <w:pPr>
        <w:spacing w:after="0"/>
        <w:ind w:left="-864" w:right="-432"/>
        <w:rPr>
          <w:rFonts w:cstheme="minorHAnsi"/>
          <w:i/>
          <w:sz w:val="20"/>
          <w:szCs w:val="20"/>
        </w:rPr>
      </w:pPr>
    </w:p>
    <w:p w14:paraId="6055D626" w14:textId="77777777" w:rsidR="005F1C57" w:rsidRPr="00C66D25" w:rsidRDefault="00D156E3" w:rsidP="005F1C57">
      <w:pPr>
        <w:spacing w:after="0"/>
        <w:ind w:left="-864" w:right="-432"/>
        <w:rPr>
          <w:rFonts w:cstheme="minorHAnsi"/>
          <w:b/>
          <w:sz w:val="20"/>
          <w:szCs w:val="20"/>
        </w:rPr>
      </w:pPr>
      <w:r w:rsidRPr="00C66D25">
        <w:rPr>
          <w:rFonts w:cstheme="minorHAnsi"/>
          <w:b/>
          <w:sz w:val="20"/>
          <w:szCs w:val="20"/>
        </w:rPr>
        <w:t>Syst</w:t>
      </w:r>
      <w:r w:rsidR="00D636AB" w:rsidRPr="00C66D25">
        <w:rPr>
          <w:rFonts w:cstheme="minorHAnsi"/>
          <w:b/>
          <w:sz w:val="20"/>
          <w:szCs w:val="20"/>
        </w:rPr>
        <w:t>em Experience and Collaboration</w:t>
      </w:r>
    </w:p>
    <w:p w14:paraId="58055FBF" w14:textId="77777777" w:rsidR="005F1C57" w:rsidRPr="00C66D25" w:rsidRDefault="005F1C57" w:rsidP="005F1C57">
      <w:pPr>
        <w:spacing w:after="0"/>
        <w:ind w:left="-864" w:right="-432"/>
        <w:rPr>
          <w:rFonts w:cstheme="minorHAnsi"/>
          <w:b/>
          <w:sz w:val="20"/>
          <w:szCs w:val="20"/>
        </w:rPr>
      </w:pPr>
    </w:p>
    <w:p w14:paraId="61370A76" w14:textId="77777777" w:rsidR="005F1C57" w:rsidRPr="00C66D25" w:rsidRDefault="00620A50" w:rsidP="005F1C57">
      <w:pPr>
        <w:spacing w:after="0"/>
        <w:ind w:left="-864" w:right="-432"/>
        <w:rPr>
          <w:rFonts w:cstheme="minorHAnsi"/>
          <w:sz w:val="20"/>
          <w:szCs w:val="20"/>
        </w:rPr>
      </w:pPr>
      <w:r w:rsidRPr="00C66D25">
        <w:rPr>
          <w:rFonts w:cstheme="minorHAnsi"/>
          <w:sz w:val="20"/>
          <w:szCs w:val="20"/>
        </w:rPr>
        <w:t>The Council has been a prevention services leader in Northern New York since 1987 working in rural communities, building partnerships and implementing evidence-based strategies and programs. The Council is an active partner on numerous committees including the St. Lawrence County Alcohol and Substance Abuse Subcommittee of the Community Services Board, agencies such as the North Country Prenatal/Perinatal Council, Inc. and professional organizations such as Northern Tier Providers Coalition. We have an extensive history of actively partnering youth serving organizations and were a founding member of St. Lawrence County Workforce Investment Board “Youth Council”.</w:t>
      </w:r>
    </w:p>
    <w:p w14:paraId="1799362C" w14:textId="77777777" w:rsidR="005F1C57" w:rsidRPr="00C66D25" w:rsidRDefault="005F1C57" w:rsidP="005F1C57">
      <w:pPr>
        <w:spacing w:after="0"/>
        <w:ind w:left="-864" w:right="-432"/>
        <w:rPr>
          <w:rFonts w:cstheme="minorHAnsi"/>
          <w:sz w:val="20"/>
          <w:szCs w:val="20"/>
        </w:rPr>
      </w:pPr>
    </w:p>
    <w:p w14:paraId="6BBFFFA3" w14:textId="77777777" w:rsidR="005F1C57" w:rsidRPr="00C66D25" w:rsidRDefault="00620A50" w:rsidP="005F1C57">
      <w:pPr>
        <w:spacing w:after="0"/>
        <w:ind w:left="-864" w:right="-432"/>
        <w:rPr>
          <w:rFonts w:cstheme="minorHAnsi"/>
          <w:sz w:val="20"/>
          <w:szCs w:val="20"/>
        </w:rPr>
      </w:pPr>
      <w:r w:rsidRPr="00C66D25">
        <w:rPr>
          <w:rFonts w:cstheme="minorHAnsi"/>
          <w:sz w:val="20"/>
          <w:szCs w:val="20"/>
        </w:rPr>
        <w:t>The Council prefers working in an environment</w:t>
      </w:r>
      <w:r w:rsidR="00B3678C">
        <w:rPr>
          <w:rFonts w:cstheme="minorHAnsi"/>
          <w:sz w:val="20"/>
          <w:szCs w:val="20"/>
        </w:rPr>
        <w:t xml:space="preserve"> </w:t>
      </w:r>
      <w:r w:rsidR="00B3678C" w:rsidRPr="00CE1AE9">
        <w:rPr>
          <w:rFonts w:cstheme="minorHAnsi"/>
          <w:sz w:val="20"/>
          <w:szCs w:val="20"/>
        </w:rPr>
        <w:t>where</w:t>
      </w:r>
      <w:r w:rsidR="00B3678C">
        <w:rPr>
          <w:rFonts w:cstheme="minorHAnsi"/>
          <w:sz w:val="20"/>
          <w:szCs w:val="20"/>
        </w:rPr>
        <w:t xml:space="preserve"> </w:t>
      </w:r>
      <w:r w:rsidRPr="00C66D25">
        <w:rPr>
          <w:rFonts w:cstheme="minorHAnsi"/>
          <w:sz w:val="20"/>
          <w:szCs w:val="20"/>
        </w:rPr>
        <w:t>there are opportunities for program referral. It takes all providers working collaboratively to provide a comprehens</w:t>
      </w:r>
      <w:r w:rsidR="005F1C57" w:rsidRPr="00C66D25">
        <w:rPr>
          <w:rFonts w:cstheme="minorHAnsi"/>
          <w:sz w:val="20"/>
          <w:szCs w:val="20"/>
        </w:rPr>
        <w:t xml:space="preserve">ive array of services for youth.  </w:t>
      </w:r>
    </w:p>
    <w:p w14:paraId="3FBEFF42" w14:textId="77777777" w:rsidR="005F1C57" w:rsidRPr="00C66D25" w:rsidRDefault="005F1C57" w:rsidP="005F1C57">
      <w:pPr>
        <w:spacing w:after="0"/>
        <w:ind w:left="-864" w:right="-432"/>
        <w:rPr>
          <w:rFonts w:cstheme="minorHAnsi"/>
          <w:sz w:val="20"/>
          <w:szCs w:val="20"/>
        </w:rPr>
      </w:pPr>
    </w:p>
    <w:p w14:paraId="1D536850" w14:textId="77777777" w:rsidR="005F1C57" w:rsidRPr="00C66D25" w:rsidRDefault="00620A50" w:rsidP="005F1C57">
      <w:pPr>
        <w:spacing w:after="0"/>
        <w:ind w:left="-864" w:right="-432"/>
        <w:rPr>
          <w:rFonts w:cstheme="minorHAnsi"/>
          <w:sz w:val="20"/>
          <w:szCs w:val="20"/>
        </w:rPr>
      </w:pPr>
      <w:r w:rsidRPr="00C66D25">
        <w:rPr>
          <w:rFonts w:cstheme="minorHAnsi"/>
          <w:b/>
          <w:sz w:val="20"/>
          <w:szCs w:val="20"/>
        </w:rPr>
        <w:t>Budget</w:t>
      </w:r>
      <w:r w:rsidRPr="00C66D25">
        <w:rPr>
          <w:rFonts w:cstheme="minorHAnsi"/>
          <w:sz w:val="20"/>
          <w:szCs w:val="20"/>
        </w:rPr>
        <w:t xml:space="preserve"> </w:t>
      </w:r>
      <w:r w:rsidR="00D636AB" w:rsidRPr="00C66D25">
        <w:rPr>
          <w:rFonts w:cstheme="minorHAnsi"/>
          <w:sz w:val="20"/>
          <w:szCs w:val="20"/>
        </w:rPr>
        <w:t>– See attached</w:t>
      </w:r>
    </w:p>
    <w:p w14:paraId="23D576AB" w14:textId="77777777" w:rsidR="005F1C57" w:rsidRPr="00C66D25" w:rsidRDefault="005F1C57" w:rsidP="005F1C57">
      <w:pPr>
        <w:spacing w:after="0"/>
        <w:ind w:left="-864" w:right="-432"/>
        <w:rPr>
          <w:rFonts w:cstheme="minorHAnsi"/>
          <w:b/>
          <w:sz w:val="20"/>
          <w:szCs w:val="20"/>
        </w:rPr>
      </w:pPr>
    </w:p>
    <w:p w14:paraId="4F363B0A" w14:textId="77777777" w:rsidR="005F1C57" w:rsidRPr="00C66D25" w:rsidRDefault="00D636AB" w:rsidP="005F1C57">
      <w:pPr>
        <w:spacing w:after="0"/>
        <w:ind w:left="-864" w:right="-432"/>
        <w:rPr>
          <w:rFonts w:cstheme="minorHAnsi"/>
          <w:b/>
          <w:sz w:val="20"/>
          <w:szCs w:val="20"/>
        </w:rPr>
      </w:pPr>
      <w:r w:rsidRPr="00C66D25">
        <w:rPr>
          <w:rFonts w:cstheme="minorHAnsi"/>
          <w:b/>
          <w:sz w:val="20"/>
          <w:szCs w:val="20"/>
        </w:rPr>
        <w:t>Program Design</w:t>
      </w:r>
    </w:p>
    <w:p w14:paraId="6E83BBF5" w14:textId="77777777" w:rsidR="005F1C57" w:rsidRPr="00C66D25" w:rsidRDefault="005F1C57" w:rsidP="005F1C57">
      <w:pPr>
        <w:spacing w:after="0"/>
        <w:ind w:left="-864" w:right="-432"/>
        <w:rPr>
          <w:rFonts w:cstheme="minorHAnsi"/>
          <w:b/>
          <w:sz w:val="20"/>
          <w:szCs w:val="20"/>
        </w:rPr>
      </w:pPr>
    </w:p>
    <w:p w14:paraId="4ECE913A" w14:textId="77777777" w:rsidR="005F1C57" w:rsidRPr="00C66D25" w:rsidRDefault="00FD790B" w:rsidP="005F1C57">
      <w:pPr>
        <w:spacing w:after="0"/>
        <w:ind w:left="-864" w:right="-432"/>
        <w:rPr>
          <w:rFonts w:cstheme="minorHAnsi"/>
          <w:sz w:val="20"/>
          <w:szCs w:val="20"/>
        </w:rPr>
      </w:pPr>
      <w:r w:rsidRPr="00C66D25">
        <w:rPr>
          <w:rFonts w:cstheme="minorHAnsi"/>
          <w:sz w:val="20"/>
          <w:szCs w:val="20"/>
        </w:rPr>
        <w:t xml:space="preserve">“Connections”, work readiness assistance program promotes leadership skills, by training prospective future employees in effective </w:t>
      </w:r>
      <w:r w:rsidRPr="00C66D25">
        <w:rPr>
          <w:rFonts w:cstheme="minorHAnsi"/>
          <w:i/>
          <w:sz w:val="20"/>
          <w:szCs w:val="20"/>
        </w:rPr>
        <w:t xml:space="preserve">Communication Skills, Decision-Making Skills, Anger Management Skills, Time-Management and Money Management Skills. </w:t>
      </w:r>
      <w:r w:rsidRPr="00C66D25">
        <w:rPr>
          <w:rFonts w:cstheme="minorHAnsi"/>
          <w:sz w:val="20"/>
          <w:szCs w:val="20"/>
        </w:rPr>
        <w:t xml:space="preserve">“Connections” provides </w:t>
      </w:r>
      <w:r w:rsidR="00E61B7C">
        <w:rPr>
          <w:rFonts w:cstheme="minorHAnsi"/>
          <w:sz w:val="20"/>
          <w:szCs w:val="20"/>
        </w:rPr>
        <w:t>an opportunity for training to</w:t>
      </w:r>
      <w:r w:rsidRPr="00C66D25">
        <w:rPr>
          <w:rFonts w:cstheme="minorHAnsi"/>
          <w:sz w:val="20"/>
          <w:szCs w:val="20"/>
        </w:rPr>
        <w:t xml:space="preserve"> youth ages </w:t>
      </w:r>
      <w:r w:rsidRPr="00CE1AE9">
        <w:rPr>
          <w:rFonts w:cstheme="minorHAnsi"/>
          <w:sz w:val="20"/>
          <w:szCs w:val="20"/>
        </w:rPr>
        <w:t>1</w:t>
      </w:r>
      <w:r w:rsidR="00CE1AE9" w:rsidRPr="00CE1AE9">
        <w:rPr>
          <w:rFonts w:cstheme="minorHAnsi"/>
          <w:sz w:val="20"/>
          <w:szCs w:val="20"/>
        </w:rPr>
        <w:t>4</w:t>
      </w:r>
      <w:r w:rsidRPr="00CE1AE9">
        <w:rPr>
          <w:rFonts w:cstheme="minorHAnsi"/>
          <w:sz w:val="20"/>
          <w:szCs w:val="20"/>
        </w:rPr>
        <w:t>-2</w:t>
      </w:r>
      <w:r w:rsidR="00D636AB" w:rsidRPr="00CE1AE9">
        <w:rPr>
          <w:rFonts w:cstheme="minorHAnsi"/>
          <w:sz w:val="20"/>
          <w:szCs w:val="20"/>
        </w:rPr>
        <w:t>0</w:t>
      </w:r>
      <w:r w:rsidRPr="00C66D25">
        <w:rPr>
          <w:rFonts w:cstheme="minorHAnsi"/>
          <w:sz w:val="20"/>
          <w:szCs w:val="20"/>
        </w:rPr>
        <w:t xml:space="preserve"> that are looking to enhance their employability skills. </w:t>
      </w:r>
    </w:p>
    <w:p w14:paraId="65A63536" w14:textId="77777777" w:rsidR="005F1C57" w:rsidRPr="00C66D25" w:rsidRDefault="005F1C57" w:rsidP="005F1C57">
      <w:pPr>
        <w:spacing w:after="0"/>
        <w:ind w:left="-864" w:right="-432"/>
        <w:rPr>
          <w:rFonts w:cstheme="minorHAnsi"/>
          <w:b/>
          <w:i/>
          <w:sz w:val="20"/>
          <w:szCs w:val="20"/>
        </w:rPr>
      </w:pPr>
    </w:p>
    <w:p w14:paraId="34543BF9" w14:textId="77777777" w:rsidR="005F1C57" w:rsidRPr="00C66D25" w:rsidRDefault="005C7D34" w:rsidP="005F1C57">
      <w:pPr>
        <w:spacing w:after="0"/>
        <w:ind w:left="-864" w:right="-432"/>
        <w:rPr>
          <w:rFonts w:cstheme="minorHAnsi"/>
          <w:sz w:val="20"/>
          <w:szCs w:val="20"/>
        </w:rPr>
      </w:pPr>
      <w:r w:rsidRPr="00C66D25">
        <w:rPr>
          <w:rFonts w:cstheme="minorHAnsi"/>
          <w:sz w:val="20"/>
          <w:szCs w:val="20"/>
        </w:rPr>
        <w:t xml:space="preserve">The Seaway Valley Prevention Council will provide all program resources such as equipment, and supplies. Council staff will coordinate with </w:t>
      </w:r>
      <w:r w:rsidR="00D636AB" w:rsidRPr="00C66D25">
        <w:rPr>
          <w:rFonts w:cstheme="minorHAnsi"/>
          <w:sz w:val="20"/>
          <w:szCs w:val="20"/>
        </w:rPr>
        <w:t xml:space="preserve">TANF staff </w:t>
      </w:r>
      <w:r w:rsidRPr="00C66D25">
        <w:rPr>
          <w:rFonts w:cstheme="minorHAnsi"/>
          <w:sz w:val="20"/>
          <w:szCs w:val="20"/>
        </w:rPr>
        <w:t>to arrange appropriate facilities that are readily accessible. The Council will provide experienced staff for program delivery.</w:t>
      </w:r>
    </w:p>
    <w:p w14:paraId="1E8D93C1" w14:textId="77777777" w:rsidR="005F1C57" w:rsidRPr="00C66D25" w:rsidRDefault="005F1C57" w:rsidP="005F1C57">
      <w:pPr>
        <w:spacing w:after="0"/>
        <w:ind w:left="-864" w:right="-432"/>
        <w:rPr>
          <w:rFonts w:cstheme="minorHAnsi"/>
          <w:sz w:val="20"/>
          <w:szCs w:val="20"/>
        </w:rPr>
      </w:pPr>
    </w:p>
    <w:p w14:paraId="386A13DA" w14:textId="77777777" w:rsidR="005F1C57" w:rsidRPr="00C66D25" w:rsidRDefault="005C7D34" w:rsidP="005F1C57">
      <w:pPr>
        <w:spacing w:after="0"/>
        <w:ind w:left="-864" w:right="-432"/>
        <w:rPr>
          <w:rFonts w:cstheme="minorHAnsi"/>
          <w:sz w:val="20"/>
          <w:szCs w:val="20"/>
        </w:rPr>
      </w:pPr>
      <w:r w:rsidRPr="00C66D25">
        <w:rPr>
          <w:rFonts w:cstheme="minorHAnsi"/>
          <w:sz w:val="20"/>
          <w:szCs w:val="20"/>
        </w:rPr>
        <w:t xml:space="preserve">The </w:t>
      </w:r>
      <w:r w:rsidR="00E61B7C">
        <w:rPr>
          <w:rFonts w:cstheme="minorHAnsi"/>
          <w:sz w:val="20"/>
          <w:szCs w:val="20"/>
        </w:rPr>
        <w:t>C</w:t>
      </w:r>
      <w:r w:rsidRPr="00C66D25">
        <w:rPr>
          <w:rFonts w:cstheme="minorHAnsi"/>
          <w:sz w:val="20"/>
          <w:szCs w:val="20"/>
        </w:rPr>
        <w:t xml:space="preserve">ouncil will work with the St. Lawrence County Workforce </w:t>
      </w:r>
      <w:r w:rsidR="005F1C57" w:rsidRPr="00C66D25">
        <w:rPr>
          <w:rFonts w:cstheme="minorHAnsi"/>
          <w:sz w:val="20"/>
          <w:szCs w:val="20"/>
        </w:rPr>
        <w:t>Develop</w:t>
      </w:r>
      <w:r w:rsidRPr="00C66D25">
        <w:rPr>
          <w:rFonts w:cstheme="minorHAnsi"/>
          <w:sz w:val="20"/>
          <w:szCs w:val="20"/>
        </w:rPr>
        <w:t>ment Board to provide out-of-school and</w:t>
      </w:r>
      <w:r w:rsidR="00584DB1" w:rsidRPr="00C66D25">
        <w:rPr>
          <w:rFonts w:cstheme="minorHAnsi"/>
          <w:sz w:val="20"/>
          <w:szCs w:val="20"/>
        </w:rPr>
        <w:t xml:space="preserve"> in-school participants with work readiness skill</w:t>
      </w:r>
      <w:r w:rsidR="00E61B7C">
        <w:rPr>
          <w:rFonts w:cstheme="minorHAnsi"/>
          <w:sz w:val="20"/>
          <w:szCs w:val="20"/>
        </w:rPr>
        <w:t xml:space="preserve">s.  </w:t>
      </w:r>
      <w:r w:rsidR="00584DB1" w:rsidRPr="00C66D25">
        <w:rPr>
          <w:rFonts w:cstheme="minorHAnsi"/>
          <w:sz w:val="20"/>
          <w:szCs w:val="20"/>
        </w:rPr>
        <w:t>The “Connections” program is implemented in a group setting, the Council prefers a minimum of 10 participants and no more than 30 individuals per session.</w:t>
      </w:r>
    </w:p>
    <w:p w14:paraId="588869A3" w14:textId="77777777" w:rsidR="005F1C57" w:rsidRPr="00C66D25" w:rsidRDefault="005F1C57" w:rsidP="005F1C57">
      <w:pPr>
        <w:spacing w:after="0"/>
        <w:ind w:left="-864" w:right="-432"/>
        <w:rPr>
          <w:rFonts w:cstheme="minorHAnsi"/>
          <w:sz w:val="20"/>
          <w:szCs w:val="20"/>
        </w:rPr>
      </w:pPr>
    </w:p>
    <w:p w14:paraId="04496B15" w14:textId="77777777" w:rsidR="00584DB1" w:rsidRPr="00C66D25" w:rsidRDefault="00D636AB" w:rsidP="005F1C57">
      <w:pPr>
        <w:spacing w:after="0"/>
        <w:ind w:left="-864" w:right="-432"/>
        <w:rPr>
          <w:rFonts w:cstheme="minorHAnsi"/>
          <w:sz w:val="20"/>
          <w:szCs w:val="20"/>
        </w:rPr>
      </w:pPr>
      <w:r w:rsidRPr="00C66D25">
        <w:rPr>
          <w:rFonts w:cstheme="minorHAnsi"/>
          <w:sz w:val="20"/>
          <w:szCs w:val="20"/>
        </w:rPr>
        <w:t>The “Connections” program will pro</w:t>
      </w:r>
      <w:r w:rsidR="00584DB1" w:rsidRPr="00C66D25">
        <w:rPr>
          <w:rFonts w:cstheme="minorHAnsi"/>
          <w:sz w:val="20"/>
          <w:szCs w:val="20"/>
        </w:rPr>
        <w:t xml:space="preserve">vide St. Lawrence County youth, out-of-school and in-school, with those social skills and leadership training tools essential to their becoming productive employees. The Seaway Valley Prevention Council will provide youth looking to enhance their work readiness/work maturity skills with a comprehensive prospective employee training program. </w:t>
      </w:r>
    </w:p>
    <w:p w14:paraId="0F9DC871" w14:textId="77777777" w:rsidR="00D636AB" w:rsidRPr="00C66D25" w:rsidRDefault="00D636AB" w:rsidP="00DE67F1">
      <w:pPr>
        <w:spacing w:after="0"/>
        <w:rPr>
          <w:rFonts w:cstheme="minorHAnsi"/>
          <w:sz w:val="20"/>
          <w:szCs w:val="20"/>
        </w:rPr>
      </w:pPr>
    </w:p>
    <w:p w14:paraId="331F594A" w14:textId="77777777" w:rsidR="00DE67F1" w:rsidRPr="00C66D25" w:rsidRDefault="00DE67F1" w:rsidP="00DE67F1">
      <w:pPr>
        <w:spacing w:after="0"/>
        <w:rPr>
          <w:rFonts w:cstheme="minorHAnsi"/>
          <w:b/>
          <w:sz w:val="20"/>
          <w:szCs w:val="20"/>
        </w:rPr>
      </w:pPr>
      <w:r w:rsidRPr="00C66D25">
        <w:rPr>
          <w:rFonts w:cstheme="minorHAnsi"/>
          <w:sz w:val="20"/>
          <w:szCs w:val="20"/>
        </w:rPr>
        <w:t xml:space="preserve"> </w:t>
      </w:r>
      <w:r w:rsidRPr="00C66D25">
        <w:rPr>
          <w:rFonts w:cstheme="minorHAnsi"/>
          <w:b/>
          <w:sz w:val="20"/>
          <w:szCs w:val="20"/>
        </w:rPr>
        <w:t>Youth that participate in “Connections” will receive intense training in the following areas:</w:t>
      </w:r>
    </w:p>
    <w:p w14:paraId="54B1353D" w14:textId="77777777" w:rsidR="005F1C57" w:rsidRPr="00C66D25" w:rsidRDefault="005F1C57" w:rsidP="00DE67F1">
      <w:pPr>
        <w:spacing w:after="0"/>
        <w:rPr>
          <w:rFonts w:cstheme="minorHAnsi"/>
          <w:b/>
          <w:sz w:val="20"/>
          <w:szCs w:val="20"/>
        </w:rPr>
      </w:pPr>
    </w:p>
    <w:tbl>
      <w:tblPr>
        <w:tblStyle w:val="TableGrid"/>
        <w:tblW w:w="10620" w:type="dxa"/>
        <w:tblInd w:w="-815" w:type="dxa"/>
        <w:tblLook w:val="04A0" w:firstRow="1" w:lastRow="0" w:firstColumn="1" w:lastColumn="0" w:noHBand="0" w:noVBand="1"/>
      </w:tblPr>
      <w:tblGrid>
        <w:gridCol w:w="5580"/>
        <w:gridCol w:w="5040"/>
      </w:tblGrid>
      <w:tr w:rsidR="00DE67F1" w:rsidRPr="00C66D25" w14:paraId="4A02339B" w14:textId="77777777" w:rsidTr="00C66D25">
        <w:tc>
          <w:tcPr>
            <w:tcW w:w="5580" w:type="dxa"/>
          </w:tcPr>
          <w:p w14:paraId="2D543855" w14:textId="77777777" w:rsidR="00DE67F1" w:rsidRPr="00C66D25" w:rsidRDefault="00DE67F1" w:rsidP="00DE67F1">
            <w:pPr>
              <w:jc w:val="center"/>
              <w:rPr>
                <w:rFonts w:cstheme="minorHAnsi"/>
                <w:b/>
                <w:i/>
                <w:color w:val="0070C0"/>
                <w:sz w:val="20"/>
                <w:szCs w:val="20"/>
              </w:rPr>
            </w:pPr>
            <w:r w:rsidRPr="00C66D25">
              <w:rPr>
                <w:rFonts w:cstheme="minorHAnsi"/>
                <w:b/>
                <w:i/>
                <w:color w:val="0070C0"/>
                <w:sz w:val="20"/>
                <w:szCs w:val="20"/>
              </w:rPr>
              <w:t>Communication Skills</w:t>
            </w:r>
          </w:p>
        </w:tc>
        <w:tc>
          <w:tcPr>
            <w:tcW w:w="5040" w:type="dxa"/>
          </w:tcPr>
          <w:p w14:paraId="1301E02F" w14:textId="77777777" w:rsidR="00DE67F1" w:rsidRPr="00C66D25" w:rsidRDefault="00DE67F1" w:rsidP="00DE67F1">
            <w:pPr>
              <w:jc w:val="center"/>
              <w:rPr>
                <w:rFonts w:cstheme="minorHAnsi"/>
                <w:b/>
                <w:i/>
                <w:color w:val="008000"/>
                <w:sz w:val="20"/>
                <w:szCs w:val="20"/>
              </w:rPr>
            </w:pPr>
            <w:r w:rsidRPr="00C66D25">
              <w:rPr>
                <w:rFonts w:cstheme="minorHAnsi"/>
                <w:b/>
                <w:i/>
                <w:color w:val="008000"/>
                <w:sz w:val="20"/>
                <w:szCs w:val="20"/>
              </w:rPr>
              <w:t xml:space="preserve">Anger Management </w:t>
            </w:r>
          </w:p>
        </w:tc>
      </w:tr>
      <w:tr w:rsidR="00DE67F1" w:rsidRPr="00C66D25" w14:paraId="021F44E1" w14:textId="77777777" w:rsidTr="00C66D25">
        <w:trPr>
          <w:trHeight w:val="2717"/>
        </w:trPr>
        <w:tc>
          <w:tcPr>
            <w:tcW w:w="5580" w:type="dxa"/>
          </w:tcPr>
          <w:p w14:paraId="5182948E" w14:textId="77777777" w:rsidR="00DE67F1" w:rsidRPr="00C66D25" w:rsidRDefault="00DE67F1" w:rsidP="00DE67F1">
            <w:pPr>
              <w:pStyle w:val="ListParagraph"/>
              <w:numPr>
                <w:ilvl w:val="0"/>
                <w:numId w:val="10"/>
              </w:numPr>
              <w:rPr>
                <w:rFonts w:cstheme="minorHAnsi"/>
                <w:color w:val="0070C0"/>
                <w:sz w:val="20"/>
                <w:szCs w:val="20"/>
              </w:rPr>
            </w:pPr>
            <w:r w:rsidRPr="00C66D25">
              <w:rPr>
                <w:rFonts w:cstheme="minorHAnsi"/>
                <w:color w:val="0070C0"/>
                <w:sz w:val="20"/>
                <w:szCs w:val="20"/>
              </w:rPr>
              <w:t>Appreciate the value of healthy communication skills</w:t>
            </w:r>
          </w:p>
          <w:p w14:paraId="1989DDDC" w14:textId="77777777" w:rsidR="00DE67F1" w:rsidRPr="00C66D25" w:rsidRDefault="00DE67F1" w:rsidP="00DE67F1">
            <w:pPr>
              <w:pStyle w:val="ListParagraph"/>
              <w:numPr>
                <w:ilvl w:val="0"/>
                <w:numId w:val="10"/>
              </w:numPr>
              <w:rPr>
                <w:rFonts w:cstheme="minorHAnsi"/>
                <w:color w:val="0070C0"/>
                <w:sz w:val="20"/>
                <w:szCs w:val="20"/>
              </w:rPr>
            </w:pPr>
            <w:r w:rsidRPr="00C66D25">
              <w:rPr>
                <w:rFonts w:cstheme="minorHAnsi"/>
                <w:color w:val="0070C0"/>
                <w:sz w:val="20"/>
                <w:szCs w:val="20"/>
              </w:rPr>
              <w:t>Honing in on listening skills</w:t>
            </w:r>
          </w:p>
          <w:p w14:paraId="59110555" w14:textId="77777777" w:rsidR="00DE67F1" w:rsidRPr="00C66D25" w:rsidRDefault="00DE67F1" w:rsidP="00DE67F1">
            <w:pPr>
              <w:pStyle w:val="ListParagraph"/>
              <w:numPr>
                <w:ilvl w:val="0"/>
                <w:numId w:val="10"/>
              </w:numPr>
              <w:rPr>
                <w:rFonts w:cstheme="minorHAnsi"/>
                <w:color w:val="0070C0"/>
                <w:sz w:val="20"/>
                <w:szCs w:val="20"/>
              </w:rPr>
            </w:pPr>
            <w:r w:rsidRPr="00C66D25">
              <w:rPr>
                <w:rFonts w:cstheme="minorHAnsi"/>
                <w:color w:val="0070C0"/>
                <w:sz w:val="20"/>
                <w:szCs w:val="20"/>
              </w:rPr>
              <w:t>Assessing blocks to listening and misunderstanding</w:t>
            </w:r>
          </w:p>
          <w:p w14:paraId="7D06617F" w14:textId="77777777" w:rsidR="00DE67F1" w:rsidRPr="00C66D25" w:rsidRDefault="00DE67F1" w:rsidP="00DE67F1">
            <w:pPr>
              <w:pStyle w:val="ListParagraph"/>
              <w:numPr>
                <w:ilvl w:val="0"/>
                <w:numId w:val="10"/>
              </w:numPr>
              <w:rPr>
                <w:rFonts w:cstheme="minorHAnsi"/>
                <w:color w:val="0070C0"/>
                <w:sz w:val="20"/>
                <w:szCs w:val="20"/>
              </w:rPr>
            </w:pPr>
            <w:r w:rsidRPr="00C66D25">
              <w:rPr>
                <w:rFonts w:cstheme="minorHAnsi"/>
                <w:color w:val="0070C0"/>
                <w:sz w:val="20"/>
                <w:szCs w:val="20"/>
              </w:rPr>
              <w:t>Respect and authority (supervisor to employee/co-worker to co-worker)</w:t>
            </w:r>
          </w:p>
          <w:p w14:paraId="78D73A3F" w14:textId="77777777" w:rsidR="00DE67F1" w:rsidRPr="00C66D25" w:rsidRDefault="00DE67F1" w:rsidP="00DE67F1">
            <w:pPr>
              <w:pStyle w:val="ListParagraph"/>
              <w:numPr>
                <w:ilvl w:val="0"/>
                <w:numId w:val="10"/>
              </w:numPr>
              <w:rPr>
                <w:rFonts w:cstheme="minorHAnsi"/>
                <w:color w:val="0070C0"/>
                <w:sz w:val="20"/>
                <w:szCs w:val="20"/>
              </w:rPr>
            </w:pPr>
            <w:r w:rsidRPr="00C66D25">
              <w:rPr>
                <w:rFonts w:cstheme="minorHAnsi"/>
                <w:color w:val="0070C0"/>
                <w:sz w:val="20"/>
                <w:szCs w:val="20"/>
              </w:rPr>
              <w:t>Establishing and maintaining boundaries</w:t>
            </w:r>
          </w:p>
          <w:p w14:paraId="73E27F7D" w14:textId="77777777" w:rsidR="00DE67F1" w:rsidRPr="00C66D25" w:rsidRDefault="00DE67F1" w:rsidP="00DE67F1">
            <w:pPr>
              <w:pStyle w:val="ListParagraph"/>
              <w:numPr>
                <w:ilvl w:val="0"/>
                <w:numId w:val="10"/>
              </w:numPr>
              <w:rPr>
                <w:rFonts w:cstheme="minorHAnsi"/>
                <w:color w:val="0070C0"/>
                <w:sz w:val="20"/>
                <w:szCs w:val="20"/>
              </w:rPr>
            </w:pPr>
            <w:r w:rsidRPr="00C66D25">
              <w:rPr>
                <w:rFonts w:cstheme="minorHAnsi"/>
                <w:color w:val="0070C0"/>
                <w:sz w:val="20"/>
                <w:szCs w:val="20"/>
              </w:rPr>
              <w:t>Behavior to display at work as opposed to personal life</w:t>
            </w:r>
          </w:p>
          <w:p w14:paraId="5341E14F" w14:textId="77777777" w:rsidR="005F1C57" w:rsidRPr="00C66D25" w:rsidRDefault="00DE67F1" w:rsidP="00C66D25">
            <w:pPr>
              <w:pStyle w:val="ListParagraph"/>
              <w:numPr>
                <w:ilvl w:val="0"/>
                <w:numId w:val="10"/>
              </w:numPr>
              <w:rPr>
                <w:rFonts w:cstheme="minorHAnsi"/>
                <w:color w:val="0070C0"/>
                <w:sz w:val="20"/>
                <w:szCs w:val="20"/>
              </w:rPr>
            </w:pPr>
            <w:r w:rsidRPr="00C66D25">
              <w:rPr>
                <w:rFonts w:cstheme="minorHAnsi"/>
                <w:color w:val="0070C0"/>
                <w:sz w:val="20"/>
                <w:szCs w:val="20"/>
              </w:rPr>
              <w:t>Direct behavior, as opposed to passive or passive-aggressive behavior</w:t>
            </w:r>
          </w:p>
        </w:tc>
        <w:tc>
          <w:tcPr>
            <w:tcW w:w="5040" w:type="dxa"/>
          </w:tcPr>
          <w:p w14:paraId="216D7A21" w14:textId="77777777" w:rsidR="00DE67F1" w:rsidRPr="00C66D25" w:rsidRDefault="00DE67F1" w:rsidP="00DE67F1">
            <w:pPr>
              <w:pStyle w:val="ListParagraph"/>
              <w:numPr>
                <w:ilvl w:val="0"/>
                <w:numId w:val="10"/>
              </w:numPr>
              <w:rPr>
                <w:rFonts w:cstheme="minorHAnsi"/>
                <w:color w:val="008000"/>
                <w:sz w:val="20"/>
                <w:szCs w:val="20"/>
              </w:rPr>
            </w:pPr>
            <w:r w:rsidRPr="00C66D25">
              <w:rPr>
                <w:rFonts w:cstheme="minorHAnsi"/>
                <w:color w:val="008000"/>
                <w:sz w:val="20"/>
                <w:szCs w:val="20"/>
              </w:rPr>
              <w:t xml:space="preserve">Having needs met appropriately </w:t>
            </w:r>
          </w:p>
          <w:p w14:paraId="7FF30313" w14:textId="77777777" w:rsidR="00DE67F1" w:rsidRPr="00C66D25" w:rsidRDefault="00DE67F1" w:rsidP="00DE67F1">
            <w:pPr>
              <w:pStyle w:val="ListParagraph"/>
              <w:numPr>
                <w:ilvl w:val="0"/>
                <w:numId w:val="10"/>
              </w:numPr>
              <w:rPr>
                <w:rFonts w:cstheme="minorHAnsi"/>
                <w:color w:val="008000"/>
                <w:sz w:val="20"/>
                <w:szCs w:val="20"/>
              </w:rPr>
            </w:pPr>
            <w:r w:rsidRPr="00C66D25">
              <w:rPr>
                <w:rFonts w:cstheme="minorHAnsi"/>
                <w:color w:val="008000"/>
                <w:sz w:val="20"/>
                <w:szCs w:val="20"/>
              </w:rPr>
              <w:t>Non-defensive attitude</w:t>
            </w:r>
          </w:p>
          <w:p w14:paraId="28C9EDDC" w14:textId="77777777" w:rsidR="00DE67F1" w:rsidRPr="00C66D25" w:rsidRDefault="00DE67F1" w:rsidP="00DE67F1">
            <w:pPr>
              <w:pStyle w:val="ListParagraph"/>
              <w:numPr>
                <w:ilvl w:val="0"/>
                <w:numId w:val="10"/>
              </w:numPr>
              <w:rPr>
                <w:rFonts w:cstheme="minorHAnsi"/>
                <w:color w:val="008000"/>
                <w:sz w:val="20"/>
                <w:szCs w:val="20"/>
              </w:rPr>
            </w:pPr>
            <w:r w:rsidRPr="00C66D25">
              <w:rPr>
                <w:rFonts w:cstheme="minorHAnsi"/>
                <w:color w:val="008000"/>
                <w:sz w:val="20"/>
                <w:szCs w:val="20"/>
              </w:rPr>
              <w:t>Personal responsibility for one’s actions</w:t>
            </w:r>
          </w:p>
          <w:p w14:paraId="65B6D16F" w14:textId="77777777" w:rsidR="00DE67F1" w:rsidRPr="00C66D25" w:rsidRDefault="00DE67F1" w:rsidP="00DE67F1">
            <w:pPr>
              <w:pStyle w:val="ListParagraph"/>
              <w:numPr>
                <w:ilvl w:val="0"/>
                <w:numId w:val="10"/>
              </w:numPr>
              <w:rPr>
                <w:rFonts w:cstheme="minorHAnsi"/>
                <w:color w:val="008000"/>
                <w:sz w:val="20"/>
                <w:szCs w:val="20"/>
              </w:rPr>
            </w:pPr>
            <w:r w:rsidRPr="00C66D25">
              <w:rPr>
                <w:rFonts w:cstheme="minorHAnsi"/>
                <w:color w:val="008000"/>
                <w:sz w:val="20"/>
                <w:szCs w:val="20"/>
              </w:rPr>
              <w:t>Building on assertive behavior</w:t>
            </w:r>
          </w:p>
          <w:p w14:paraId="318D783A" w14:textId="77777777" w:rsidR="00DE67F1" w:rsidRPr="00C66D25" w:rsidRDefault="00DE67F1" w:rsidP="00DE67F1">
            <w:pPr>
              <w:pStyle w:val="ListParagraph"/>
              <w:numPr>
                <w:ilvl w:val="0"/>
                <w:numId w:val="10"/>
              </w:numPr>
              <w:rPr>
                <w:rFonts w:cstheme="minorHAnsi"/>
                <w:color w:val="008000"/>
                <w:sz w:val="20"/>
                <w:szCs w:val="20"/>
              </w:rPr>
            </w:pPr>
            <w:r w:rsidRPr="00C66D25">
              <w:rPr>
                <w:rFonts w:cstheme="minorHAnsi"/>
                <w:color w:val="008000"/>
                <w:sz w:val="20"/>
                <w:szCs w:val="20"/>
              </w:rPr>
              <w:t>Avoidance of misunderstanding</w:t>
            </w:r>
          </w:p>
          <w:p w14:paraId="1B4A07F0" w14:textId="77777777" w:rsidR="00DE67F1" w:rsidRPr="00C66D25" w:rsidRDefault="00DE67F1" w:rsidP="00DE67F1">
            <w:pPr>
              <w:pStyle w:val="ListParagraph"/>
              <w:numPr>
                <w:ilvl w:val="0"/>
                <w:numId w:val="10"/>
              </w:numPr>
              <w:rPr>
                <w:rFonts w:cstheme="minorHAnsi"/>
                <w:color w:val="008000"/>
                <w:sz w:val="20"/>
                <w:szCs w:val="20"/>
              </w:rPr>
            </w:pPr>
            <w:r w:rsidRPr="00C66D25">
              <w:rPr>
                <w:rFonts w:cstheme="minorHAnsi"/>
                <w:color w:val="008000"/>
                <w:sz w:val="20"/>
                <w:szCs w:val="20"/>
              </w:rPr>
              <w:t>Avoidance of violence in the workplace</w:t>
            </w:r>
          </w:p>
        </w:tc>
      </w:tr>
      <w:tr w:rsidR="00DE67F1" w:rsidRPr="00C66D25" w14:paraId="1357C814" w14:textId="77777777" w:rsidTr="00C66D25">
        <w:tc>
          <w:tcPr>
            <w:tcW w:w="5580" w:type="dxa"/>
          </w:tcPr>
          <w:p w14:paraId="04A2122E" w14:textId="77777777" w:rsidR="00DE67F1" w:rsidRPr="00C66D25" w:rsidRDefault="00DE67F1" w:rsidP="00DE67F1">
            <w:pPr>
              <w:jc w:val="center"/>
              <w:rPr>
                <w:rFonts w:cstheme="minorHAnsi"/>
                <w:b/>
                <w:i/>
                <w:color w:val="C45911" w:themeColor="accent2" w:themeShade="BF"/>
                <w:sz w:val="20"/>
                <w:szCs w:val="20"/>
              </w:rPr>
            </w:pPr>
            <w:r w:rsidRPr="00C66D25">
              <w:rPr>
                <w:rFonts w:cstheme="minorHAnsi"/>
                <w:b/>
                <w:i/>
                <w:color w:val="C45911" w:themeColor="accent2" w:themeShade="BF"/>
                <w:sz w:val="20"/>
                <w:szCs w:val="20"/>
              </w:rPr>
              <w:t>Decision-making skills</w:t>
            </w:r>
          </w:p>
        </w:tc>
        <w:tc>
          <w:tcPr>
            <w:tcW w:w="5040" w:type="dxa"/>
          </w:tcPr>
          <w:p w14:paraId="58A02928" w14:textId="77777777" w:rsidR="00DE67F1" w:rsidRPr="00C66D25" w:rsidRDefault="00DE67F1" w:rsidP="00DE67F1">
            <w:pPr>
              <w:jc w:val="center"/>
              <w:rPr>
                <w:rFonts w:cstheme="minorHAnsi"/>
                <w:b/>
                <w:i/>
                <w:color w:val="7030A0"/>
                <w:sz w:val="20"/>
                <w:szCs w:val="20"/>
              </w:rPr>
            </w:pPr>
            <w:r w:rsidRPr="00C66D25">
              <w:rPr>
                <w:rFonts w:cstheme="minorHAnsi"/>
                <w:b/>
                <w:i/>
                <w:color w:val="7030A0"/>
                <w:sz w:val="20"/>
                <w:szCs w:val="20"/>
              </w:rPr>
              <w:t>Time and money management</w:t>
            </w:r>
          </w:p>
        </w:tc>
      </w:tr>
      <w:tr w:rsidR="00DE67F1" w:rsidRPr="00C66D25" w14:paraId="64269898" w14:textId="77777777" w:rsidTr="00E61B7C">
        <w:trPr>
          <w:trHeight w:val="3230"/>
        </w:trPr>
        <w:tc>
          <w:tcPr>
            <w:tcW w:w="5580" w:type="dxa"/>
          </w:tcPr>
          <w:p w14:paraId="29A368AE" w14:textId="77777777" w:rsidR="00DE67F1" w:rsidRPr="00C66D25" w:rsidRDefault="00DE67F1" w:rsidP="00DE67F1">
            <w:pPr>
              <w:pStyle w:val="ListParagraph"/>
              <w:numPr>
                <w:ilvl w:val="0"/>
                <w:numId w:val="11"/>
              </w:numPr>
              <w:rPr>
                <w:rFonts w:cstheme="minorHAnsi"/>
                <w:color w:val="C45911" w:themeColor="accent2" w:themeShade="BF"/>
                <w:sz w:val="20"/>
                <w:szCs w:val="20"/>
              </w:rPr>
            </w:pPr>
            <w:r w:rsidRPr="00C66D25">
              <w:rPr>
                <w:rFonts w:cstheme="minorHAnsi"/>
                <w:color w:val="C45911" w:themeColor="accent2" w:themeShade="BF"/>
                <w:sz w:val="20"/>
                <w:szCs w:val="20"/>
              </w:rPr>
              <w:t>Exploring options and weighing consequences</w:t>
            </w:r>
          </w:p>
          <w:p w14:paraId="7CF3A4A3" w14:textId="77777777" w:rsidR="00DE67F1" w:rsidRPr="00C66D25" w:rsidRDefault="00DE67F1" w:rsidP="00DE67F1">
            <w:pPr>
              <w:pStyle w:val="ListParagraph"/>
              <w:numPr>
                <w:ilvl w:val="0"/>
                <w:numId w:val="11"/>
              </w:numPr>
              <w:rPr>
                <w:rFonts w:cstheme="minorHAnsi"/>
                <w:color w:val="C45911" w:themeColor="accent2" w:themeShade="BF"/>
                <w:sz w:val="20"/>
                <w:szCs w:val="20"/>
              </w:rPr>
            </w:pPr>
            <w:r w:rsidRPr="00C66D25">
              <w:rPr>
                <w:rFonts w:cstheme="minorHAnsi"/>
                <w:color w:val="C45911" w:themeColor="accent2" w:themeShade="BF"/>
                <w:sz w:val="20"/>
                <w:szCs w:val="20"/>
              </w:rPr>
              <w:t>Planning one’s behavior</w:t>
            </w:r>
          </w:p>
          <w:p w14:paraId="2A0001B8" w14:textId="77777777" w:rsidR="00DE67F1" w:rsidRPr="00C66D25" w:rsidRDefault="00DE67F1" w:rsidP="00DE67F1">
            <w:pPr>
              <w:pStyle w:val="ListParagraph"/>
              <w:numPr>
                <w:ilvl w:val="0"/>
                <w:numId w:val="11"/>
              </w:numPr>
              <w:rPr>
                <w:rFonts w:cstheme="minorHAnsi"/>
                <w:color w:val="C45911" w:themeColor="accent2" w:themeShade="BF"/>
                <w:sz w:val="20"/>
                <w:szCs w:val="20"/>
              </w:rPr>
            </w:pPr>
            <w:r w:rsidRPr="00C66D25">
              <w:rPr>
                <w:rFonts w:cstheme="minorHAnsi"/>
                <w:color w:val="C45911" w:themeColor="accent2" w:themeShade="BF"/>
                <w:sz w:val="20"/>
                <w:szCs w:val="20"/>
              </w:rPr>
              <w:t>Confirming assignments with a supervisor</w:t>
            </w:r>
          </w:p>
          <w:p w14:paraId="5D4EB719" w14:textId="77777777" w:rsidR="00DE67F1" w:rsidRPr="00C66D25" w:rsidRDefault="00DE67F1" w:rsidP="00DE67F1">
            <w:pPr>
              <w:pStyle w:val="ListParagraph"/>
              <w:numPr>
                <w:ilvl w:val="0"/>
                <w:numId w:val="11"/>
              </w:numPr>
              <w:rPr>
                <w:rFonts w:cstheme="minorHAnsi"/>
                <w:color w:val="C45911" w:themeColor="accent2" w:themeShade="BF"/>
                <w:sz w:val="20"/>
                <w:szCs w:val="20"/>
              </w:rPr>
            </w:pPr>
            <w:r w:rsidRPr="00C66D25">
              <w:rPr>
                <w:rFonts w:cstheme="minorHAnsi"/>
                <w:color w:val="C45911" w:themeColor="accent2" w:themeShade="BF"/>
                <w:sz w:val="20"/>
                <w:szCs w:val="20"/>
              </w:rPr>
              <w:t>Appropriate use of supports at work</w:t>
            </w:r>
          </w:p>
          <w:p w14:paraId="2FD33052" w14:textId="77777777" w:rsidR="00DE67F1" w:rsidRPr="00C66D25" w:rsidRDefault="00DE67F1" w:rsidP="00DE67F1">
            <w:pPr>
              <w:pStyle w:val="ListParagraph"/>
              <w:numPr>
                <w:ilvl w:val="0"/>
                <w:numId w:val="11"/>
              </w:numPr>
              <w:rPr>
                <w:rFonts w:cstheme="minorHAnsi"/>
                <w:color w:val="C45911" w:themeColor="accent2" w:themeShade="BF"/>
                <w:sz w:val="20"/>
                <w:szCs w:val="20"/>
              </w:rPr>
            </w:pPr>
            <w:r w:rsidRPr="00C66D25">
              <w:rPr>
                <w:rFonts w:cstheme="minorHAnsi"/>
                <w:color w:val="C45911" w:themeColor="accent2" w:themeShade="BF"/>
                <w:sz w:val="20"/>
                <w:szCs w:val="20"/>
              </w:rPr>
              <w:t>Self-confidence</w:t>
            </w:r>
          </w:p>
          <w:p w14:paraId="53F18564" w14:textId="77777777" w:rsidR="00DE67F1" w:rsidRPr="00C66D25" w:rsidRDefault="00DE67F1" w:rsidP="00DE67F1">
            <w:pPr>
              <w:pStyle w:val="ListParagraph"/>
              <w:numPr>
                <w:ilvl w:val="0"/>
                <w:numId w:val="11"/>
              </w:numPr>
              <w:rPr>
                <w:rFonts w:cstheme="minorHAnsi"/>
                <w:color w:val="C45911" w:themeColor="accent2" w:themeShade="BF"/>
                <w:sz w:val="20"/>
                <w:szCs w:val="20"/>
              </w:rPr>
            </w:pPr>
            <w:r w:rsidRPr="00C66D25">
              <w:rPr>
                <w:rFonts w:cstheme="minorHAnsi"/>
                <w:color w:val="C45911" w:themeColor="accent2" w:themeShade="BF"/>
                <w:sz w:val="20"/>
                <w:szCs w:val="20"/>
              </w:rPr>
              <w:t xml:space="preserve">Making choices that are beneficial to the individual, work environment </w:t>
            </w:r>
            <w:r w:rsidR="0042238A" w:rsidRPr="00C66D25">
              <w:rPr>
                <w:rFonts w:cstheme="minorHAnsi"/>
                <w:color w:val="C45911" w:themeColor="accent2" w:themeShade="BF"/>
                <w:sz w:val="20"/>
                <w:szCs w:val="20"/>
              </w:rPr>
              <w:t>and community</w:t>
            </w:r>
          </w:p>
          <w:p w14:paraId="739731BB" w14:textId="77777777" w:rsidR="0042238A" w:rsidRPr="00C66D25" w:rsidRDefault="0042238A" w:rsidP="00DE67F1">
            <w:pPr>
              <w:pStyle w:val="ListParagraph"/>
              <w:numPr>
                <w:ilvl w:val="0"/>
                <w:numId w:val="11"/>
              </w:numPr>
              <w:rPr>
                <w:rFonts w:cstheme="minorHAnsi"/>
                <w:color w:val="C45911" w:themeColor="accent2" w:themeShade="BF"/>
                <w:sz w:val="20"/>
                <w:szCs w:val="20"/>
              </w:rPr>
            </w:pPr>
            <w:r w:rsidRPr="00C66D25">
              <w:rPr>
                <w:rFonts w:cstheme="minorHAnsi"/>
                <w:color w:val="C45911" w:themeColor="accent2" w:themeShade="BF"/>
                <w:sz w:val="20"/>
                <w:szCs w:val="20"/>
              </w:rPr>
              <w:t>Identification of personal decision-making style and patterns</w:t>
            </w:r>
          </w:p>
        </w:tc>
        <w:tc>
          <w:tcPr>
            <w:tcW w:w="5040" w:type="dxa"/>
          </w:tcPr>
          <w:p w14:paraId="0A5BBC10" w14:textId="77777777" w:rsidR="00DE67F1" w:rsidRPr="00C66D25" w:rsidRDefault="0042238A" w:rsidP="0042238A">
            <w:pPr>
              <w:pStyle w:val="ListParagraph"/>
              <w:numPr>
                <w:ilvl w:val="0"/>
                <w:numId w:val="11"/>
              </w:numPr>
              <w:rPr>
                <w:rFonts w:cstheme="minorHAnsi"/>
                <w:color w:val="7030A0"/>
                <w:sz w:val="20"/>
                <w:szCs w:val="20"/>
              </w:rPr>
            </w:pPr>
            <w:r w:rsidRPr="00C66D25">
              <w:rPr>
                <w:rFonts w:cstheme="minorHAnsi"/>
                <w:color w:val="7030A0"/>
                <w:sz w:val="20"/>
                <w:szCs w:val="20"/>
              </w:rPr>
              <w:t>Manage time effectively on the job</w:t>
            </w:r>
          </w:p>
          <w:p w14:paraId="7C4A5F4A" w14:textId="77777777" w:rsidR="0042238A" w:rsidRPr="00C66D25" w:rsidRDefault="0042238A" w:rsidP="0042238A">
            <w:pPr>
              <w:pStyle w:val="ListParagraph"/>
              <w:numPr>
                <w:ilvl w:val="0"/>
                <w:numId w:val="11"/>
              </w:numPr>
              <w:rPr>
                <w:rFonts w:cstheme="minorHAnsi"/>
                <w:color w:val="7030A0"/>
                <w:sz w:val="20"/>
                <w:szCs w:val="20"/>
              </w:rPr>
            </w:pPr>
            <w:r w:rsidRPr="00C66D25">
              <w:rPr>
                <w:rFonts w:cstheme="minorHAnsi"/>
                <w:color w:val="7030A0"/>
                <w:sz w:val="20"/>
                <w:szCs w:val="20"/>
              </w:rPr>
              <w:t>More effective in personal and work-related projects</w:t>
            </w:r>
          </w:p>
          <w:p w14:paraId="4C36A3E6" w14:textId="77777777" w:rsidR="0042238A" w:rsidRPr="00C66D25" w:rsidRDefault="0042238A" w:rsidP="0042238A">
            <w:pPr>
              <w:pStyle w:val="ListParagraph"/>
              <w:numPr>
                <w:ilvl w:val="0"/>
                <w:numId w:val="11"/>
              </w:numPr>
              <w:rPr>
                <w:rFonts w:cstheme="minorHAnsi"/>
                <w:color w:val="7030A0"/>
                <w:sz w:val="20"/>
                <w:szCs w:val="20"/>
              </w:rPr>
            </w:pPr>
            <w:r w:rsidRPr="00C66D25">
              <w:rPr>
                <w:rFonts w:cstheme="minorHAnsi"/>
                <w:color w:val="7030A0"/>
                <w:sz w:val="20"/>
                <w:szCs w:val="20"/>
              </w:rPr>
              <w:t>Learn and maintain organizational skills</w:t>
            </w:r>
          </w:p>
          <w:p w14:paraId="673A9EDF" w14:textId="77777777" w:rsidR="0042238A" w:rsidRPr="00C66D25" w:rsidRDefault="0042238A" w:rsidP="0042238A">
            <w:pPr>
              <w:pStyle w:val="ListParagraph"/>
              <w:numPr>
                <w:ilvl w:val="0"/>
                <w:numId w:val="11"/>
              </w:numPr>
              <w:rPr>
                <w:rFonts w:cstheme="minorHAnsi"/>
                <w:color w:val="7030A0"/>
                <w:sz w:val="20"/>
                <w:szCs w:val="20"/>
              </w:rPr>
            </w:pPr>
            <w:r w:rsidRPr="00C66D25">
              <w:rPr>
                <w:rFonts w:cstheme="minorHAnsi"/>
                <w:color w:val="7030A0"/>
                <w:sz w:val="20"/>
                <w:szCs w:val="20"/>
              </w:rPr>
              <w:t>Work on time and on a consistent basis</w:t>
            </w:r>
          </w:p>
          <w:p w14:paraId="4EEDB591" w14:textId="77777777" w:rsidR="0042238A" w:rsidRPr="00C66D25" w:rsidRDefault="0042238A" w:rsidP="0042238A">
            <w:pPr>
              <w:pStyle w:val="ListParagraph"/>
              <w:numPr>
                <w:ilvl w:val="0"/>
                <w:numId w:val="11"/>
              </w:numPr>
              <w:rPr>
                <w:rFonts w:cstheme="minorHAnsi"/>
                <w:color w:val="7030A0"/>
                <w:sz w:val="20"/>
                <w:szCs w:val="20"/>
              </w:rPr>
            </w:pPr>
            <w:r w:rsidRPr="00C66D25">
              <w:rPr>
                <w:rFonts w:cstheme="minorHAnsi"/>
                <w:color w:val="7030A0"/>
                <w:sz w:val="20"/>
                <w:szCs w:val="20"/>
              </w:rPr>
              <w:t>Value and prioritize time and money</w:t>
            </w:r>
          </w:p>
          <w:p w14:paraId="105B4C60" w14:textId="77777777" w:rsidR="0042238A" w:rsidRPr="00C66D25" w:rsidRDefault="0042238A" w:rsidP="0042238A">
            <w:pPr>
              <w:pStyle w:val="ListParagraph"/>
              <w:numPr>
                <w:ilvl w:val="0"/>
                <w:numId w:val="11"/>
              </w:numPr>
              <w:rPr>
                <w:rFonts w:cstheme="minorHAnsi"/>
                <w:color w:val="7030A0"/>
                <w:sz w:val="20"/>
                <w:szCs w:val="20"/>
              </w:rPr>
            </w:pPr>
            <w:r w:rsidRPr="00C66D25">
              <w:rPr>
                <w:rFonts w:cstheme="minorHAnsi"/>
                <w:color w:val="7030A0"/>
                <w:sz w:val="20"/>
                <w:szCs w:val="20"/>
              </w:rPr>
              <w:t>Balance work and personal roles</w:t>
            </w:r>
          </w:p>
          <w:p w14:paraId="198DCA68" w14:textId="77777777" w:rsidR="0042238A" w:rsidRPr="00C66D25" w:rsidRDefault="0042238A" w:rsidP="0042238A">
            <w:pPr>
              <w:pStyle w:val="ListParagraph"/>
              <w:numPr>
                <w:ilvl w:val="0"/>
                <w:numId w:val="11"/>
              </w:numPr>
              <w:rPr>
                <w:rFonts w:cstheme="minorHAnsi"/>
                <w:color w:val="7030A0"/>
                <w:sz w:val="20"/>
                <w:szCs w:val="20"/>
              </w:rPr>
            </w:pPr>
            <w:r w:rsidRPr="00C66D25">
              <w:rPr>
                <w:rFonts w:cstheme="minorHAnsi"/>
                <w:color w:val="7030A0"/>
                <w:sz w:val="20"/>
                <w:szCs w:val="20"/>
              </w:rPr>
              <w:t>Learn to be a dependable and loyal employee</w:t>
            </w:r>
          </w:p>
          <w:p w14:paraId="6F9AAEDA" w14:textId="77777777" w:rsidR="0042238A" w:rsidRPr="00C66D25" w:rsidRDefault="0042238A" w:rsidP="0042238A">
            <w:pPr>
              <w:pStyle w:val="ListParagraph"/>
              <w:numPr>
                <w:ilvl w:val="0"/>
                <w:numId w:val="11"/>
              </w:numPr>
              <w:rPr>
                <w:rFonts w:cstheme="minorHAnsi"/>
                <w:color w:val="7030A0"/>
                <w:sz w:val="20"/>
                <w:szCs w:val="20"/>
              </w:rPr>
            </w:pPr>
            <w:r w:rsidRPr="00C66D25">
              <w:rPr>
                <w:rFonts w:cstheme="minorHAnsi"/>
                <w:color w:val="7030A0"/>
                <w:sz w:val="20"/>
                <w:szCs w:val="20"/>
              </w:rPr>
              <w:t>Handle finances</w:t>
            </w:r>
          </w:p>
          <w:p w14:paraId="1C32CE71" w14:textId="77777777" w:rsidR="00C66D25" w:rsidRPr="00C66D25" w:rsidRDefault="00C66D25" w:rsidP="00C66D25">
            <w:pPr>
              <w:pStyle w:val="ListParagraph"/>
              <w:rPr>
                <w:rFonts w:cstheme="minorHAnsi"/>
                <w:color w:val="7030A0"/>
                <w:sz w:val="20"/>
                <w:szCs w:val="20"/>
              </w:rPr>
            </w:pPr>
          </w:p>
        </w:tc>
      </w:tr>
      <w:tr w:rsidR="00DE67F1" w:rsidRPr="00C66D25" w14:paraId="07F22506" w14:textId="77777777" w:rsidTr="00C66D25">
        <w:tc>
          <w:tcPr>
            <w:tcW w:w="5580" w:type="dxa"/>
          </w:tcPr>
          <w:p w14:paraId="37B8ED5D" w14:textId="77777777" w:rsidR="00DE67F1" w:rsidRPr="00C66D25" w:rsidRDefault="0042238A" w:rsidP="0042238A">
            <w:pPr>
              <w:jc w:val="center"/>
              <w:rPr>
                <w:rFonts w:cstheme="minorHAnsi"/>
                <w:b/>
                <w:i/>
                <w:color w:val="0070C0"/>
                <w:sz w:val="20"/>
                <w:szCs w:val="20"/>
              </w:rPr>
            </w:pPr>
            <w:r w:rsidRPr="00C66D25">
              <w:rPr>
                <w:rFonts w:cstheme="minorHAnsi"/>
                <w:b/>
                <w:i/>
                <w:color w:val="0070C0"/>
                <w:sz w:val="20"/>
                <w:szCs w:val="20"/>
              </w:rPr>
              <w:t>Communication Skills</w:t>
            </w:r>
          </w:p>
        </w:tc>
        <w:tc>
          <w:tcPr>
            <w:tcW w:w="5040" w:type="dxa"/>
          </w:tcPr>
          <w:p w14:paraId="4C76E313" w14:textId="77777777" w:rsidR="00DE67F1" w:rsidRPr="00C66D25" w:rsidRDefault="0042238A" w:rsidP="0042238A">
            <w:pPr>
              <w:jc w:val="center"/>
              <w:rPr>
                <w:rFonts w:cstheme="minorHAnsi"/>
                <w:b/>
                <w:i/>
                <w:color w:val="008000"/>
                <w:sz w:val="20"/>
                <w:szCs w:val="20"/>
              </w:rPr>
            </w:pPr>
            <w:r w:rsidRPr="00C66D25">
              <w:rPr>
                <w:rFonts w:cstheme="minorHAnsi"/>
                <w:b/>
                <w:i/>
                <w:color w:val="008000"/>
                <w:sz w:val="20"/>
                <w:szCs w:val="20"/>
              </w:rPr>
              <w:t xml:space="preserve">Anger Management </w:t>
            </w:r>
          </w:p>
        </w:tc>
      </w:tr>
      <w:tr w:rsidR="00DE67F1" w:rsidRPr="00C66D25" w14:paraId="1D155C94" w14:textId="77777777" w:rsidTr="00E61B7C">
        <w:trPr>
          <w:trHeight w:val="3149"/>
        </w:trPr>
        <w:tc>
          <w:tcPr>
            <w:tcW w:w="5580" w:type="dxa"/>
          </w:tcPr>
          <w:p w14:paraId="6F8317D7" w14:textId="77777777" w:rsidR="00DE67F1" w:rsidRDefault="0042238A" w:rsidP="0042238A">
            <w:pPr>
              <w:pStyle w:val="ListParagraph"/>
              <w:ind w:left="0"/>
              <w:rPr>
                <w:rFonts w:cstheme="minorHAnsi"/>
                <w:color w:val="0070C0"/>
                <w:sz w:val="20"/>
                <w:szCs w:val="20"/>
              </w:rPr>
            </w:pPr>
            <w:r w:rsidRPr="00C66D25">
              <w:rPr>
                <w:rFonts w:cstheme="minorHAnsi"/>
                <w:color w:val="0070C0"/>
                <w:sz w:val="20"/>
                <w:szCs w:val="20"/>
              </w:rPr>
              <w:t>Employers find these skills of assertion desirable. Employees who are able to work well with others, listen well to supervisors and cooperate with co-workers are individuals who can work independently and take direction well.</w:t>
            </w:r>
          </w:p>
          <w:p w14:paraId="133689F2" w14:textId="77777777" w:rsidR="00CE1AE9" w:rsidRDefault="00CE1AE9" w:rsidP="0042238A">
            <w:pPr>
              <w:pStyle w:val="ListParagraph"/>
              <w:ind w:left="0"/>
              <w:rPr>
                <w:rFonts w:cstheme="minorHAnsi"/>
                <w:color w:val="0070C0"/>
                <w:sz w:val="20"/>
                <w:szCs w:val="20"/>
              </w:rPr>
            </w:pPr>
          </w:p>
          <w:p w14:paraId="2E56BFB0" w14:textId="77777777" w:rsidR="00CE1AE9" w:rsidRDefault="00CE1AE9" w:rsidP="0042238A">
            <w:pPr>
              <w:pStyle w:val="ListParagraph"/>
              <w:ind w:left="0"/>
              <w:rPr>
                <w:rFonts w:cstheme="minorHAnsi"/>
                <w:color w:val="0070C0"/>
                <w:sz w:val="20"/>
                <w:szCs w:val="20"/>
              </w:rPr>
            </w:pPr>
          </w:p>
          <w:p w14:paraId="5104944F" w14:textId="77777777" w:rsidR="00CE1AE9" w:rsidRDefault="00CE1AE9" w:rsidP="0042238A">
            <w:pPr>
              <w:pStyle w:val="ListParagraph"/>
              <w:ind w:left="0"/>
              <w:rPr>
                <w:rFonts w:cstheme="minorHAnsi"/>
                <w:color w:val="0070C0"/>
                <w:sz w:val="20"/>
                <w:szCs w:val="20"/>
              </w:rPr>
            </w:pPr>
          </w:p>
          <w:p w14:paraId="37BA7E94" w14:textId="77777777" w:rsidR="00CE1AE9" w:rsidRPr="00C66D25" w:rsidRDefault="00CE1AE9" w:rsidP="0042238A">
            <w:pPr>
              <w:pStyle w:val="ListParagraph"/>
              <w:ind w:left="0"/>
              <w:rPr>
                <w:rFonts w:cstheme="minorHAnsi"/>
                <w:color w:val="0070C0"/>
                <w:sz w:val="20"/>
                <w:szCs w:val="20"/>
              </w:rPr>
            </w:pPr>
          </w:p>
        </w:tc>
        <w:tc>
          <w:tcPr>
            <w:tcW w:w="5040" w:type="dxa"/>
          </w:tcPr>
          <w:p w14:paraId="0896D27B" w14:textId="77777777" w:rsidR="00DE67F1" w:rsidRPr="00C66D25" w:rsidRDefault="0042238A" w:rsidP="00DE67F1">
            <w:pPr>
              <w:rPr>
                <w:rFonts w:cstheme="minorHAnsi"/>
                <w:color w:val="008000"/>
                <w:sz w:val="20"/>
                <w:szCs w:val="20"/>
              </w:rPr>
            </w:pPr>
            <w:r w:rsidRPr="00C66D25">
              <w:rPr>
                <w:rFonts w:cstheme="minorHAnsi"/>
                <w:color w:val="008000"/>
                <w:sz w:val="20"/>
                <w:szCs w:val="20"/>
              </w:rPr>
              <w:t>Anger management skills are merely an extension of communication skills. The job site is a place where challenges and conflict will arise frequently, when employers are looking for employees, they want to know that the prospective employees are able to manage their feelings so as not to interfere with work responsibilities.</w:t>
            </w:r>
          </w:p>
        </w:tc>
      </w:tr>
      <w:tr w:rsidR="00DE67F1" w:rsidRPr="00C66D25" w14:paraId="07E2363B" w14:textId="77777777" w:rsidTr="00C66D25">
        <w:tc>
          <w:tcPr>
            <w:tcW w:w="5580" w:type="dxa"/>
          </w:tcPr>
          <w:p w14:paraId="578D4D77" w14:textId="77777777" w:rsidR="00DE67F1" w:rsidRPr="00C66D25" w:rsidRDefault="0042238A" w:rsidP="00D636AB">
            <w:pPr>
              <w:jc w:val="center"/>
              <w:rPr>
                <w:rFonts w:cstheme="minorHAnsi"/>
                <w:b/>
                <w:i/>
                <w:color w:val="C45911" w:themeColor="accent2" w:themeShade="BF"/>
                <w:sz w:val="20"/>
                <w:szCs w:val="20"/>
              </w:rPr>
            </w:pPr>
            <w:r w:rsidRPr="00C66D25">
              <w:rPr>
                <w:rFonts w:cstheme="minorHAnsi"/>
                <w:b/>
                <w:i/>
                <w:color w:val="C45911" w:themeColor="accent2" w:themeShade="BF"/>
                <w:sz w:val="20"/>
                <w:szCs w:val="20"/>
              </w:rPr>
              <w:lastRenderedPageBreak/>
              <w:t>Decision-making skills</w:t>
            </w:r>
          </w:p>
        </w:tc>
        <w:tc>
          <w:tcPr>
            <w:tcW w:w="5040" w:type="dxa"/>
          </w:tcPr>
          <w:p w14:paraId="62E1B4CE" w14:textId="77777777" w:rsidR="00DE67F1" w:rsidRPr="00C66D25" w:rsidRDefault="0042238A" w:rsidP="0042238A">
            <w:pPr>
              <w:jc w:val="center"/>
              <w:rPr>
                <w:rFonts w:cstheme="minorHAnsi"/>
                <w:b/>
                <w:i/>
                <w:color w:val="7030A0"/>
                <w:sz w:val="20"/>
                <w:szCs w:val="20"/>
              </w:rPr>
            </w:pPr>
            <w:r w:rsidRPr="00C66D25">
              <w:rPr>
                <w:rFonts w:cstheme="minorHAnsi"/>
                <w:b/>
                <w:i/>
                <w:color w:val="7030A0"/>
                <w:sz w:val="20"/>
                <w:szCs w:val="20"/>
              </w:rPr>
              <w:t>Time and money management</w:t>
            </w:r>
          </w:p>
        </w:tc>
      </w:tr>
      <w:tr w:rsidR="00DE67F1" w:rsidRPr="00C66D25" w14:paraId="473CC81F" w14:textId="77777777" w:rsidTr="00C66D25">
        <w:trPr>
          <w:trHeight w:val="1880"/>
        </w:trPr>
        <w:tc>
          <w:tcPr>
            <w:tcW w:w="5580" w:type="dxa"/>
          </w:tcPr>
          <w:p w14:paraId="0C471E6C" w14:textId="77777777" w:rsidR="00DE67F1" w:rsidRPr="00C66D25" w:rsidRDefault="003B7BBF" w:rsidP="00DE67F1">
            <w:pPr>
              <w:rPr>
                <w:rFonts w:cstheme="minorHAnsi"/>
                <w:color w:val="C45911" w:themeColor="accent2" w:themeShade="BF"/>
                <w:sz w:val="20"/>
                <w:szCs w:val="20"/>
              </w:rPr>
            </w:pPr>
            <w:r w:rsidRPr="00C66D25">
              <w:rPr>
                <w:rFonts w:cstheme="minorHAnsi"/>
                <w:color w:val="C45911" w:themeColor="accent2" w:themeShade="BF"/>
                <w:sz w:val="20"/>
                <w:szCs w:val="20"/>
              </w:rPr>
              <w:t xml:space="preserve">Employers find decision-making skills useful in many ways, especially if employees can demonstrate that they are thinking ahead. The Council believes this is particularly true when an employee is faced with making a decision in the work setting which will affect other employees. </w:t>
            </w:r>
          </w:p>
        </w:tc>
        <w:tc>
          <w:tcPr>
            <w:tcW w:w="5040" w:type="dxa"/>
          </w:tcPr>
          <w:p w14:paraId="1F66D66D" w14:textId="77777777" w:rsidR="00DE67F1" w:rsidRPr="00C66D25" w:rsidRDefault="003B7BBF" w:rsidP="00DE67F1">
            <w:pPr>
              <w:rPr>
                <w:rFonts w:cstheme="minorHAnsi"/>
                <w:color w:val="7030A0"/>
                <w:sz w:val="20"/>
                <w:szCs w:val="20"/>
              </w:rPr>
            </w:pPr>
            <w:r w:rsidRPr="00C66D25">
              <w:rPr>
                <w:rFonts w:cstheme="minorHAnsi"/>
                <w:color w:val="7030A0"/>
                <w:sz w:val="20"/>
                <w:szCs w:val="20"/>
              </w:rPr>
              <w:t>Employers need to be confident that the employees are committed to their jobs, therefore ensuring efficiency. Employees who are able to organize and prioritize tasks are extremely efficient employees. Employees who have good money management skills better understand the purpose for efficiency in their employment.</w:t>
            </w:r>
          </w:p>
        </w:tc>
      </w:tr>
    </w:tbl>
    <w:p w14:paraId="01D633C5" w14:textId="77777777" w:rsidR="007F2451" w:rsidRDefault="007F2451" w:rsidP="00114C77">
      <w:pPr>
        <w:spacing w:after="0"/>
        <w:rPr>
          <w:rFonts w:cstheme="minorHAnsi"/>
          <w:sz w:val="20"/>
          <w:szCs w:val="20"/>
        </w:rPr>
      </w:pPr>
    </w:p>
    <w:p w14:paraId="118CAC44" w14:textId="77777777" w:rsidR="00802EE9" w:rsidRPr="00C66D25" w:rsidRDefault="00802EE9" w:rsidP="007F2451">
      <w:pPr>
        <w:spacing w:after="0"/>
        <w:ind w:left="-864" w:right="-432"/>
        <w:rPr>
          <w:rFonts w:cstheme="minorHAnsi"/>
          <w:sz w:val="20"/>
          <w:szCs w:val="20"/>
        </w:rPr>
      </w:pPr>
      <w:r w:rsidRPr="00C66D25">
        <w:rPr>
          <w:rFonts w:cstheme="minorHAnsi"/>
          <w:sz w:val="20"/>
          <w:szCs w:val="20"/>
        </w:rPr>
        <w:t xml:space="preserve">Youth that complete the “Connections” training program will possess social skills that enhance leadership and efficiency in the labor market. “Connections” will enhance the employability of youth by instilling in them those traits most desirable by employers. Employers will gain valuable employees who are able to cope in the workplace setting. Participants will possess skills that will enable them to handle the </w:t>
      </w:r>
      <w:r w:rsidR="00D16FD9" w:rsidRPr="00C66D25">
        <w:rPr>
          <w:rFonts w:cstheme="minorHAnsi"/>
          <w:sz w:val="20"/>
          <w:szCs w:val="20"/>
        </w:rPr>
        <w:t xml:space="preserve">human factor of the workplace. </w:t>
      </w:r>
    </w:p>
    <w:p w14:paraId="5CB959D0" w14:textId="77777777" w:rsidR="00802EE9" w:rsidRPr="00C66D25" w:rsidRDefault="00802EE9" w:rsidP="007F2451">
      <w:pPr>
        <w:pStyle w:val="ListParagraph"/>
        <w:spacing w:after="0"/>
        <w:ind w:left="-864" w:right="-432"/>
        <w:rPr>
          <w:rFonts w:cstheme="minorHAnsi"/>
          <w:sz w:val="20"/>
          <w:szCs w:val="20"/>
        </w:rPr>
      </w:pPr>
    </w:p>
    <w:p w14:paraId="4DB75861" w14:textId="77777777" w:rsidR="005F1C57" w:rsidRPr="00C66D25" w:rsidRDefault="0045358E" w:rsidP="007F2451">
      <w:pPr>
        <w:spacing w:after="0"/>
        <w:ind w:left="-864" w:right="-432"/>
        <w:rPr>
          <w:rFonts w:cstheme="minorHAnsi"/>
          <w:sz w:val="20"/>
          <w:szCs w:val="20"/>
        </w:rPr>
      </w:pPr>
      <w:r w:rsidRPr="00C66D25">
        <w:rPr>
          <w:rFonts w:cstheme="minorHAnsi"/>
          <w:sz w:val="20"/>
          <w:szCs w:val="20"/>
        </w:rPr>
        <w:t xml:space="preserve">The Council has worked with local employers to identify those social skills most desirable to the labor market. In collaboration with local education institutes, the Council will create a list of youth </w:t>
      </w:r>
      <w:r w:rsidR="00B3678C" w:rsidRPr="00CE1AE9">
        <w:rPr>
          <w:rFonts w:cstheme="minorHAnsi"/>
          <w:sz w:val="20"/>
          <w:szCs w:val="20"/>
        </w:rPr>
        <w:t>who</w:t>
      </w:r>
      <w:r w:rsidR="00B3678C">
        <w:rPr>
          <w:rFonts w:cstheme="minorHAnsi"/>
          <w:sz w:val="20"/>
          <w:szCs w:val="20"/>
        </w:rPr>
        <w:t xml:space="preserve"> </w:t>
      </w:r>
      <w:r w:rsidRPr="00C66D25">
        <w:rPr>
          <w:rFonts w:cstheme="minorHAnsi"/>
          <w:sz w:val="20"/>
          <w:szCs w:val="20"/>
        </w:rPr>
        <w:t>are interested and eligible for the “Connections” training program. The program will provide young people with vital leadership and social skills that will enhance their employability. It is the intent of the Council to run multiple trainings to increase the outreach of this program. The program will be offered across the county in an attempt to ease the transportation barrier.</w:t>
      </w:r>
    </w:p>
    <w:p w14:paraId="0DC65696" w14:textId="77777777" w:rsidR="005F1C57" w:rsidRPr="00C66D25" w:rsidRDefault="005F1C57" w:rsidP="007F2451">
      <w:pPr>
        <w:spacing w:after="0"/>
        <w:ind w:left="-864" w:right="-432"/>
        <w:rPr>
          <w:rFonts w:cstheme="minorHAnsi"/>
          <w:sz w:val="20"/>
          <w:szCs w:val="20"/>
        </w:rPr>
      </w:pPr>
    </w:p>
    <w:p w14:paraId="0CF467B3" w14:textId="77777777" w:rsidR="00D16FD9" w:rsidRPr="00C66D25" w:rsidRDefault="0045358E" w:rsidP="007F2451">
      <w:pPr>
        <w:spacing w:after="0"/>
        <w:ind w:left="-864" w:right="-432"/>
        <w:rPr>
          <w:rFonts w:cstheme="minorHAnsi"/>
          <w:sz w:val="20"/>
          <w:szCs w:val="20"/>
        </w:rPr>
      </w:pPr>
      <w:r w:rsidRPr="00C66D25">
        <w:rPr>
          <w:rFonts w:cstheme="minorHAnsi"/>
          <w:sz w:val="20"/>
          <w:szCs w:val="20"/>
        </w:rPr>
        <w:t>The Seaway Valley Prevention Council is a team</w:t>
      </w:r>
      <w:r w:rsidR="00D16FD9" w:rsidRPr="00C66D25">
        <w:rPr>
          <w:rFonts w:cstheme="minorHAnsi"/>
          <w:sz w:val="20"/>
          <w:szCs w:val="20"/>
        </w:rPr>
        <w:t xml:space="preserve"> oriented</w:t>
      </w:r>
      <w:r w:rsidRPr="00C66D25">
        <w:rPr>
          <w:rFonts w:cstheme="minorHAnsi"/>
          <w:sz w:val="20"/>
          <w:szCs w:val="20"/>
        </w:rPr>
        <w:t xml:space="preserve"> organization that works on the premise that “Together we can make a difference”. The Council will collaborate with providers to promote and provide training on developing a marketing plan to attract youth </w:t>
      </w:r>
      <w:r w:rsidR="00114C77" w:rsidRPr="00C66D25">
        <w:rPr>
          <w:rFonts w:cstheme="minorHAnsi"/>
          <w:sz w:val="20"/>
          <w:szCs w:val="20"/>
        </w:rPr>
        <w:t xml:space="preserve">to </w:t>
      </w:r>
      <w:r w:rsidRPr="00C66D25">
        <w:rPr>
          <w:rFonts w:cstheme="minorHAnsi"/>
          <w:sz w:val="20"/>
          <w:szCs w:val="20"/>
        </w:rPr>
        <w:t xml:space="preserve">participate in the “Connections” program. </w:t>
      </w:r>
    </w:p>
    <w:p w14:paraId="173B0224" w14:textId="77777777" w:rsidR="00802EE9" w:rsidRPr="00C66D25" w:rsidRDefault="00D16FD9" w:rsidP="00114C77">
      <w:pPr>
        <w:pStyle w:val="ListParagraph"/>
        <w:spacing w:after="0"/>
        <w:ind w:left="360"/>
        <w:rPr>
          <w:rFonts w:cstheme="minorHAnsi"/>
          <w:sz w:val="20"/>
          <w:szCs w:val="20"/>
        </w:rPr>
      </w:pPr>
      <w:r w:rsidRPr="00C66D25">
        <w:rPr>
          <w:rFonts w:cstheme="minorHAnsi"/>
          <w:i/>
          <w:sz w:val="20"/>
          <w:szCs w:val="20"/>
        </w:rPr>
        <w:t xml:space="preserve"> </w:t>
      </w:r>
    </w:p>
    <w:sectPr w:rsidR="00802EE9" w:rsidRPr="00C66D25">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B7D18" w14:textId="77777777" w:rsidR="008A56B0" w:rsidRDefault="008A56B0" w:rsidP="009104FB">
      <w:pPr>
        <w:spacing w:after="0" w:line="240" w:lineRule="auto"/>
      </w:pPr>
      <w:r>
        <w:separator/>
      </w:r>
    </w:p>
  </w:endnote>
  <w:endnote w:type="continuationSeparator" w:id="0">
    <w:p w14:paraId="18894194" w14:textId="77777777" w:rsidR="008A56B0" w:rsidRDefault="008A56B0" w:rsidP="009104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B8C5B" w14:textId="77777777" w:rsidR="008A56B0" w:rsidRDefault="008A56B0" w:rsidP="009104FB">
      <w:pPr>
        <w:spacing w:after="0" w:line="240" w:lineRule="auto"/>
      </w:pPr>
      <w:r>
        <w:separator/>
      </w:r>
    </w:p>
  </w:footnote>
  <w:footnote w:type="continuationSeparator" w:id="0">
    <w:p w14:paraId="34CA1916" w14:textId="77777777" w:rsidR="008A56B0" w:rsidRDefault="008A56B0" w:rsidP="009104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95B4A" w14:textId="77777777" w:rsidR="009104FB" w:rsidRPr="009104FB" w:rsidRDefault="009104FB" w:rsidP="009104FB">
    <w:pPr>
      <w:pStyle w:val="Header"/>
      <w:jc w:val="center"/>
      <w:rPr>
        <w:sz w:val="44"/>
      </w:rPr>
    </w:pPr>
    <w:r w:rsidRPr="009104FB">
      <w:rPr>
        <w:sz w:val="44"/>
      </w:rPr>
      <w:t>“Connections”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D0105"/>
    <w:multiLevelType w:val="hybridMultilevel"/>
    <w:tmpl w:val="291EE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BA3A1D"/>
    <w:multiLevelType w:val="hybridMultilevel"/>
    <w:tmpl w:val="4328BD1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81F54CA"/>
    <w:multiLevelType w:val="hybridMultilevel"/>
    <w:tmpl w:val="7ADEF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6242A0"/>
    <w:multiLevelType w:val="hybridMultilevel"/>
    <w:tmpl w:val="400807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241626"/>
    <w:multiLevelType w:val="hybridMultilevel"/>
    <w:tmpl w:val="C8166C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F6A3D"/>
    <w:multiLevelType w:val="hybridMultilevel"/>
    <w:tmpl w:val="16725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B04D63"/>
    <w:multiLevelType w:val="hybridMultilevel"/>
    <w:tmpl w:val="B3CADA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2F5819"/>
    <w:multiLevelType w:val="hybridMultilevel"/>
    <w:tmpl w:val="5BCE4D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F572F9"/>
    <w:multiLevelType w:val="hybridMultilevel"/>
    <w:tmpl w:val="36B2DB14"/>
    <w:lvl w:ilvl="0" w:tplc="04090001">
      <w:start w:val="1"/>
      <w:numFmt w:val="bullet"/>
      <w:lvlText w:val=""/>
      <w:lvlJc w:val="left"/>
      <w:pPr>
        <w:ind w:left="-144" w:hanging="360"/>
      </w:pPr>
      <w:rPr>
        <w:rFonts w:ascii="Symbol" w:hAnsi="Symbol" w:hint="default"/>
      </w:rPr>
    </w:lvl>
    <w:lvl w:ilvl="1" w:tplc="04090003" w:tentative="1">
      <w:start w:val="1"/>
      <w:numFmt w:val="bullet"/>
      <w:lvlText w:val="o"/>
      <w:lvlJc w:val="left"/>
      <w:pPr>
        <w:ind w:left="576" w:hanging="360"/>
      </w:pPr>
      <w:rPr>
        <w:rFonts w:ascii="Courier New" w:hAnsi="Courier New" w:cs="Courier New" w:hint="default"/>
      </w:rPr>
    </w:lvl>
    <w:lvl w:ilvl="2" w:tplc="04090005" w:tentative="1">
      <w:start w:val="1"/>
      <w:numFmt w:val="bullet"/>
      <w:lvlText w:val=""/>
      <w:lvlJc w:val="left"/>
      <w:pPr>
        <w:ind w:left="1296" w:hanging="360"/>
      </w:pPr>
      <w:rPr>
        <w:rFonts w:ascii="Wingdings" w:hAnsi="Wingdings" w:hint="default"/>
      </w:rPr>
    </w:lvl>
    <w:lvl w:ilvl="3" w:tplc="04090001" w:tentative="1">
      <w:start w:val="1"/>
      <w:numFmt w:val="bullet"/>
      <w:lvlText w:val=""/>
      <w:lvlJc w:val="left"/>
      <w:pPr>
        <w:ind w:left="2016" w:hanging="360"/>
      </w:pPr>
      <w:rPr>
        <w:rFonts w:ascii="Symbol" w:hAnsi="Symbol" w:hint="default"/>
      </w:rPr>
    </w:lvl>
    <w:lvl w:ilvl="4" w:tplc="04090003" w:tentative="1">
      <w:start w:val="1"/>
      <w:numFmt w:val="bullet"/>
      <w:lvlText w:val="o"/>
      <w:lvlJc w:val="left"/>
      <w:pPr>
        <w:ind w:left="2736" w:hanging="360"/>
      </w:pPr>
      <w:rPr>
        <w:rFonts w:ascii="Courier New" w:hAnsi="Courier New" w:cs="Courier New" w:hint="default"/>
      </w:rPr>
    </w:lvl>
    <w:lvl w:ilvl="5" w:tplc="04090005" w:tentative="1">
      <w:start w:val="1"/>
      <w:numFmt w:val="bullet"/>
      <w:lvlText w:val=""/>
      <w:lvlJc w:val="left"/>
      <w:pPr>
        <w:ind w:left="3456" w:hanging="360"/>
      </w:pPr>
      <w:rPr>
        <w:rFonts w:ascii="Wingdings" w:hAnsi="Wingdings" w:hint="default"/>
      </w:rPr>
    </w:lvl>
    <w:lvl w:ilvl="6" w:tplc="04090001" w:tentative="1">
      <w:start w:val="1"/>
      <w:numFmt w:val="bullet"/>
      <w:lvlText w:val=""/>
      <w:lvlJc w:val="left"/>
      <w:pPr>
        <w:ind w:left="4176" w:hanging="360"/>
      </w:pPr>
      <w:rPr>
        <w:rFonts w:ascii="Symbol" w:hAnsi="Symbol" w:hint="default"/>
      </w:rPr>
    </w:lvl>
    <w:lvl w:ilvl="7" w:tplc="04090003" w:tentative="1">
      <w:start w:val="1"/>
      <w:numFmt w:val="bullet"/>
      <w:lvlText w:val="o"/>
      <w:lvlJc w:val="left"/>
      <w:pPr>
        <w:ind w:left="4896" w:hanging="360"/>
      </w:pPr>
      <w:rPr>
        <w:rFonts w:ascii="Courier New" w:hAnsi="Courier New" w:cs="Courier New" w:hint="default"/>
      </w:rPr>
    </w:lvl>
    <w:lvl w:ilvl="8" w:tplc="04090005" w:tentative="1">
      <w:start w:val="1"/>
      <w:numFmt w:val="bullet"/>
      <w:lvlText w:val=""/>
      <w:lvlJc w:val="left"/>
      <w:pPr>
        <w:ind w:left="5616" w:hanging="360"/>
      </w:pPr>
      <w:rPr>
        <w:rFonts w:ascii="Wingdings" w:hAnsi="Wingdings" w:hint="default"/>
      </w:rPr>
    </w:lvl>
  </w:abstractNum>
  <w:abstractNum w:abstractNumId="9" w15:restartNumberingAfterBreak="0">
    <w:nsid w:val="55CA628A"/>
    <w:multiLevelType w:val="hybridMultilevel"/>
    <w:tmpl w:val="66A65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F0275E"/>
    <w:multiLevelType w:val="hybridMultilevel"/>
    <w:tmpl w:val="5BD22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632B3"/>
    <w:multiLevelType w:val="hybridMultilevel"/>
    <w:tmpl w:val="0324DD84"/>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6504171B"/>
    <w:multiLevelType w:val="hybridMultilevel"/>
    <w:tmpl w:val="4FC4624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CF70AB1"/>
    <w:multiLevelType w:val="hybridMultilevel"/>
    <w:tmpl w:val="D7485BE6"/>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754D6000"/>
    <w:multiLevelType w:val="hybridMultilevel"/>
    <w:tmpl w:val="9D404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27D35"/>
    <w:multiLevelType w:val="hybridMultilevel"/>
    <w:tmpl w:val="487C23E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63856264">
    <w:abstractNumId w:val="6"/>
  </w:num>
  <w:num w:numId="2" w16cid:durableId="662002272">
    <w:abstractNumId w:val="0"/>
  </w:num>
  <w:num w:numId="3" w16cid:durableId="1586065113">
    <w:abstractNumId w:val="10"/>
  </w:num>
  <w:num w:numId="4" w16cid:durableId="1567296320">
    <w:abstractNumId w:val="5"/>
  </w:num>
  <w:num w:numId="5" w16cid:durableId="1533571666">
    <w:abstractNumId w:val="9"/>
  </w:num>
  <w:num w:numId="6" w16cid:durableId="1460955813">
    <w:abstractNumId w:val="12"/>
  </w:num>
  <w:num w:numId="7" w16cid:durableId="1993633785">
    <w:abstractNumId w:val="1"/>
  </w:num>
  <w:num w:numId="8" w16cid:durableId="685444766">
    <w:abstractNumId w:val="15"/>
  </w:num>
  <w:num w:numId="9" w16cid:durableId="1184394189">
    <w:abstractNumId w:val="2"/>
  </w:num>
  <w:num w:numId="10" w16cid:durableId="1300189673">
    <w:abstractNumId w:val="7"/>
  </w:num>
  <w:num w:numId="11" w16cid:durableId="984234914">
    <w:abstractNumId w:val="3"/>
  </w:num>
  <w:num w:numId="12" w16cid:durableId="428502725">
    <w:abstractNumId w:val="4"/>
  </w:num>
  <w:num w:numId="13" w16cid:durableId="1635022152">
    <w:abstractNumId w:val="11"/>
  </w:num>
  <w:num w:numId="14" w16cid:durableId="1861623538">
    <w:abstractNumId w:val="13"/>
  </w:num>
  <w:num w:numId="15" w16cid:durableId="1540898963">
    <w:abstractNumId w:val="14"/>
  </w:num>
  <w:num w:numId="16" w16cid:durableId="6088514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4FB"/>
    <w:rsid w:val="000D4432"/>
    <w:rsid w:val="00114C77"/>
    <w:rsid w:val="001B724B"/>
    <w:rsid w:val="0022216E"/>
    <w:rsid w:val="002A7AC5"/>
    <w:rsid w:val="003346EB"/>
    <w:rsid w:val="003B7BBF"/>
    <w:rsid w:val="0042238A"/>
    <w:rsid w:val="0045358E"/>
    <w:rsid w:val="00584DB1"/>
    <w:rsid w:val="00590776"/>
    <w:rsid w:val="005B3BE1"/>
    <w:rsid w:val="005C7D34"/>
    <w:rsid w:val="005F1C57"/>
    <w:rsid w:val="00620A50"/>
    <w:rsid w:val="006556AA"/>
    <w:rsid w:val="0072494B"/>
    <w:rsid w:val="007F0B23"/>
    <w:rsid w:val="007F2451"/>
    <w:rsid w:val="00802EE9"/>
    <w:rsid w:val="00815CD4"/>
    <w:rsid w:val="008A56B0"/>
    <w:rsid w:val="009104FB"/>
    <w:rsid w:val="00947F84"/>
    <w:rsid w:val="00962A8E"/>
    <w:rsid w:val="00A43129"/>
    <w:rsid w:val="00A86BE3"/>
    <w:rsid w:val="00B22582"/>
    <w:rsid w:val="00B3678C"/>
    <w:rsid w:val="00C31F6B"/>
    <w:rsid w:val="00C66D25"/>
    <w:rsid w:val="00C736EC"/>
    <w:rsid w:val="00C95ED8"/>
    <w:rsid w:val="00CA4E4D"/>
    <w:rsid w:val="00CE1AE9"/>
    <w:rsid w:val="00D12C83"/>
    <w:rsid w:val="00D156E3"/>
    <w:rsid w:val="00D15734"/>
    <w:rsid w:val="00D16FD9"/>
    <w:rsid w:val="00D636AB"/>
    <w:rsid w:val="00DE67F1"/>
    <w:rsid w:val="00E61B7C"/>
    <w:rsid w:val="00EB5466"/>
    <w:rsid w:val="00FD7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3B3A6"/>
  <w15:chartTrackingRefBased/>
  <w15:docId w15:val="{38BFBB84-883B-4378-8639-52FF2EA71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04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04FB"/>
  </w:style>
  <w:style w:type="paragraph" w:styleId="Footer">
    <w:name w:val="footer"/>
    <w:basedOn w:val="Normal"/>
    <w:link w:val="FooterChar"/>
    <w:uiPriority w:val="99"/>
    <w:unhideWhenUsed/>
    <w:rsid w:val="009104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04FB"/>
  </w:style>
  <w:style w:type="paragraph" w:styleId="ListParagraph">
    <w:name w:val="List Paragraph"/>
    <w:basedOn w:val="Normal"/>
    <w:uiPriority w:val="34"/>
    <w:qFormat/>
    <w:rsid w:val="001B724B"/>
    <w:pPr>
      <w:ind w:left="720"/>
      <w:contextualSpacing/>
    </w:pPr>
  </w:style>
  <w:style w:type="table" w:styleId="TableGrid">
    <w:name w:val="Table Grid"/>
    <w:basedOn w:val="TableNormal"/>
    <w:uiPriority w:val="39"/>
    <w:rsid w:val="00DE6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0DFCF-BF9C-4943-A17D-6B4A411A8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1266</Words>
  <Characters>6954</Characters>
  <Application>Microsoft Office Word</Application>
  <DocSecurity>0</DocSecurity>
  <Lines>165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Dafoe, Peyton</dc:creator>
  <cp:keywords/>
  <dc:description/>
  <cp:lastModifiedBy>Lewis, Pam</cp:lastModifiedBy>
  <cp:revision>2</cp:revision>
  <cp:lastPrinted>2023-06-09T18:05:00Z</cp:lastPrinted>
  <dcterms:created xsi:type="dcterms:W3CDTF">2026-06-01T18:46:00Z</dcterms:created>
  <dcterms:modified xsi:type="dcterms:W3CDTF">2026-06-01T18:46:00Z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2026-06-01T18:46:20Z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f3fe19da-447d-4550-8870-432d63594715</vt:lpwstr>
  </property>
  <property fmtid="{D5CDD505-2E9C-101B-9397-08002B2CF9AE}" pid="7" name="MSIP_Label_defa4170-0d19-0005-0004-bc88714345d2_ActionId">
    <vt:lpwstr>04b99e4a-a3b4-49e5-84de-dee8b396f81d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